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7E" w:rsidRPr="00723978" w:rsidRDefault="008F33FF" w:rsidP="00A433D2">
      <w:pPr>
        <w:spacing w:after="0" w:line="240" w:lineRule="auto"/>
        <w:ind w:left="1134" w:right="567"/>
        <w:rPr>
          <w:b/>
          <w:sz w:val="32"/>
          <w:szCs w:val="32"/>
        </w:rPr>
      </w:pPr>
      <w:r w:rsidRPr="00723978">
        <w:rPr>
          <w:b/>
          <w:sz w:val="32"/>
          <w:szCs w:val="32"/>
        </w:rPr>
        <w:t>E</w:t>
      </w:r>
      <w:r w:rsidR="000F697E" w:rsidRPr="00723978">
        <w:rPr>
          <w:b/>
          <w:sz w:val="32"/>
          <w:szCs w:val="32"/>
        </w:rPr>
        <w:t>genkontroll</w:t>
      </w:r>
      <w:r w:rsidRPr="00723978">
        <w:rPr>
          <w:b/>
          <w:sz w:val="32"/>
          <w:szCs w:val="32"/>
        </w:rPr>
        <w:t xml:space="preserve"> för företag</w:t>
      </w:r>
      <w:r w:rsidR="00F95558" w:rsidRPr="00723978">
        <w:rPr>
          <w:b/>
          <w:sz w:val="32"/>
          <w:szCs w:val="32"/>
        </w:rPr>
        <w:t xml:space="preserve"> och andra verksamheter</w:t>
      </w:r>
    </w:p>
    <w:p w:rsidR="000F697E" w:rsidRPr="00723978" w:rsidRDefault="000F697E" w:rsidP="00A433D2">
      <w:pPr>
        <w:spacing w:after="0" w:line="240" w:lineRule="auto"/>
        <w:ind w:left="1134" w:right="567"/>
        <w:rPr>
          <w:b/>
          <w:sz w:val="24"/>
          <w:szCs w:val="24"/>
        </w:rPr>
      </w:pPr>
    </w:p>
    <w:p w:rsidR="00847122" w:rsidRPr="00723978" w:rsidRDefault="0013078D" w:rsidP="00A433D2">
      <w:pPr>
        <w:spacing w:after="0" w:line="240" w:lineRule="auto"/>
        <w:ind w:left="1134" w:right="567"/>
        <w:rPr>
          <w:rFonts w:cs="Arial"/>
          <w:color w:val="252525"/>
          <w:sz w:val="24"/>
          <w:szCs w:val="24"/>
        </w:rPr>
      </w:pPr>
      <w:r w:rsidRPr="00723978">
        <w:rPr>
          <w:rFonts w:cs="Arial"/>
          <w:color w:val="252525"/>
          <w:sz w:val="24"/>
          <w:szCs w:val="24"/>
        </w:rPr>
        <w:t xml:space="preserve">Det är viktigt att du som företagare eller annan verksamhetsutövare känner till hur din verksamhet påverkar människors hälsa och miljön. </w:t>
      </w:r>
      <w:r w:rsidR="00847122" w:rsidRPr="00723978">
        <w:rPr>
          <w:rFonts w:cs="Arial"/>
          <w:color w:val="252525"/>
          <w:sz w:val="24"/>
          <w:szCs w:val="24"/>
        </w:rPr>
        <w:t xml:space="preserve">Det är också något som är lagstadgat i miljölagstiftningen Miljöbalken och mer preciserat i Förordningen om verksamhetsutövares egenkontroll, SFS 1998:901 (egenkontrollförordningen). </w:t>
      </w:r>
      <w:r w:rsidR="005A3DD9" w:rsidRPr="00723978">
        <w:rPr>
          <w:rFonts w:cs="Arial"/>
          <w:color w:val="252525"/>
          <w:sz w:val="24"/>
          <w:szCs w:val="24"/>
        </w:rPr>
        <w:t>Läs mer om egenkontroll</w:t>
      </w:r>
      <w:r w:rsidR="00723978">
        <w:rPr>
          <w:rFonts w:cs="Arial"/>
          <w:color w:val="252525"/>
          <w:sz w:val="24"/>
          <w:szCs w:val="24"/>
        </w:rPr>
        <w:t xml:space="preserve"> på sid</w:t>
      </w:r>
      <w:r w:rsidR="005A3DD9" w:rsidRPr="00723978">
        <w:rPr>
          <w:rFonts w:cs="Arial"/>
          <w:color w:val="252525"/>
          <w:sz w:val="24"/>
          <w:szCs w:val="24"/>
        </w:rPr>
        <w:t xml:space="preserve"> </w:t>
      </w:r>
      <w:r w:rsidR="00487505" w:rsidRPr="00723978">
        <w:rPr>
          <w:rFonts w:cs="Arial"/>
          <w:color w:val="252525"/>
          <w:sz w:val="24"/>
          <w:szCs w:val="24"/>
        </w:rPr>
        <w:t>2</w:t>
      </w:r>
      <w:r w:rsidR="005A3DD9" w:rsidRPr="00723978">
        <w:rPr>
          <w:rFonts w:cs="Arial"/>
          <w:color w:val="252525"/>
          <w:sz w:val="24"/>
          <w:szCs w:val="24"/>
        </w:rPr>
        <w:t>.</w:t>
      </w:r>
    </w:p>
    <w:p w:rsidR="00847122" w:rsidRPr="00723978" w:rsidRDefault="00847122" w:rsidP="00A433D2">
      <w:pPr>
        <w:spacing w:after="0" w:line="240" w:lineRule="auto"/>
        <w:ind w:left="1134" w:right="567"/>
        <w:rPr>
          <w:rFonts w:cs="Arial"/>
          <w:color w:val="252525"/>
          <w:sz w:val="24"/>
          <w:szCs w:val="24"/>
        </w:rPr>
      </w:pPr>
    </w:p>
    <w:p w:rsidR="00847122" w:rsidRPr="00723978" w:rsidRDefault="00847122" w:rsidP="00847122">
      <w:pPr>
        <w:spacing w:after="0" w:line="240" w:lineRule="auto"/>
        <w:ind w:left="1134" w:right="567"/>
        <w:rPr>
          <w:sz w:val="24"/>
          <w:szCs w:val="24"/>
        </w:rPr>
      </w:pPr>
      <w:r w:rsidRPr="00723978">
        <w:rPr>
          <w:sz w:val="24"/>
          <w:szCs w:val="24"/>
        </w:rPr>
        <w:t xml:space="preserve">För att underlätta arbetet med egenkontrollen följer här lite mer detaljerad information om vad den omfattar och ett antal mallar ex. förslag på rutiner och kemikalieförteckning som du kan ladda ner till din egen dator och jobba vidare med. </w:t>
      </w:r>
      <w:r w:rsidR="00E72781" w:rsidRPr="00723978">
        <w:rPr>
          <w:sz w:val="24"/>
          <w:szCs w:val="24"/>
        </w:rPr>
        <w:t>Miljöförvaltningen har också tagit fram en egenkontrollpärm som verksamhetsutövaren kan använda för att organisera och bygga upp sin egenkontroll. Se egenkontrollpärm</w:t>
      </w:r>
      <w:r w:rsidR="005A3DD9" w:rsidRPr="00723978">
        <w:rPr>
          <w:sz w:val="24"/>
          <w:szCs w:val="24"/>
        </w:rPr>
        <w:t>en på sid</w:t>
      </w:r>
      <w:bookmarkStart w:id="0" w:name="_GoBack"/>
      <w:bookmarkEnd w:id="0"/>
      <w:r w:rsidR="005A3DD9" w:rsidRPr="00723978">
        <w:rPr>
          <w:sz w:val="24"/>
          <w:szCs w:val="24"/>
        </w:rPr>
        <w:t xml:space="preserve"> </w:t>
      </w:r>
      <w:r w:rsidR="005E6AE7">
        <w:rPr>
          <w:sz w:val="24"/>
          <w:szCs w:val="24"/>
        </w:rPr>
        <w:t>1</w:t>
      </w:r>
      <w:r w:rsidR="001A2CEE">
        <w:rPr>
          <w:sz w:val="24"/>
          <w:szCs w:val="24"/>
        </w:rPr>
        <w:t>1</w:t>
      </w:r>
      <w:r w:rsidR="005A3DD9" w:rsidRPr="00723978">
        <w:rPr>
          <w:sz w:val="24"/>
          <w:szCs w:val="24"/>
        </w:rPr>
        <w:t>.</w:t>
      </w:r>
    </w:p>
    <w:p w:rsidR="00E72781" w:rsidRPr="00723978" w:rsidRDefault="00E72781" w:rsidP="00847122">
      <w:pPr>
        <w:spacing w:after="0" w:line="240" w:lineRule="auto"/>
        <w:ind w:left="1134" w:right="567"/>
        <w:rPr>
          <w:sz w:val="24"/>
          <w:szCs w:val="24"/>
        </w:rPr>
      </w:pPr>
    </w:p>
    <w:p w:rsidR="00847122" w:rsidRPr="00723978" w:rsidRDefault="00847122" w:rsidP="00847122">
      <w:pPr>
        <w:spacing w:after="0" w:line="240" w:lineRule="auto"/>
        <w:ind w:left="1134" w:right="567"/>
        <w:rPr>
          <w:sz w:val="24"/>
          <w:szCs w:val="24"/>
        </w:rPr>
      </w:pPr>
    </w:p>
    <w:p w:rsidR="00847122" w:rsidRPr="00723978" w:rsidRDefault="00847122" w:rsidP="00847122">
      <w:pPr>
        <w:spacing w:after="0" w:line="240" w:lineRule="auto"/>
        <w:ind w:left="1134" w:right="567"/>
        <w:rPr>
          <w:b/>
          <w:sz w:val="24"/>
          <w:szCs w:val="24"/>
        </w:rPr>
      </w:pPr>
      <w:r w:rsidRPr="00723978">
        <w:rPr>
          <w:b/>
          <w:sz w:val="24"/>
          <w:szCs w:val="24"/>
        </w:rPr>
        <w:t>Den dokumenterade egenkontrollen ska innehålla:</w:t>
      </w:r>
    </w:p>
    <w:p w:rsidR="005A3DD9" w:rsidRPr="00723978" w:rsidRDefault="005A3DD9" w:rsidP="00847122">
      <w:pPr>
        <w:spacing w:after="0" w:line="240" w:lineRule="auto"/>
        <w:ind w:left="1134" w:right="567"/>
        <w:rPr>
          <w:b/>
          <w:sz w:val="24"/>
          <w:szCs w:val="24"/>
        </w:rPr>
      </w:pPr>
    </w:p>
    <w:p w:rsidR="00847122" w:rsidRPr="00723978" w:rsidRDefault="00847122" w:rsidP="00847122">
      <w:pPr>
        <w:pStyle w:val="Liststycke"/>
        <w:numPr>
          <w:ilvl w:val="0"/>
          <w:numId w:val="15"/>
        </w:numPr>
        <w:spacing w:after="0" w:line="240" w:lineRule="auto"/>
        <w:ind w:right="567"/>
        <w:rPr>
          <w:sz w:val="24"/>
          <w:szCs w:val="24"/>
        </w:rPr>
      </w:pPr>
      <w:r w:rsidRPr="00723978">
        <w:rPr>
          <w:b/>
          <w:sz w:val="24"/>
          <w:szCs w:val="24"/>
        </w:rPr>
        <w:t xml:space="preserve">Ansvarsfördelning </w:t>
      </w:r>
      <w:r w:rsidR="00ED6E96" w:rsidRPr="00723978">
        <w:rPr>
          <w:sz w:val="24"/>
          <w:szCs w:val="24"/>
        </w:rPr>
        <w:t xml:space="preserve">(sid </w:t>
      </w:r>
      <w:r w:rsidR="001A2CEE">
        <w:rPr>
          <w:sz w:val="24"/>
          <w:szCs w:val="24"/>
        </w:rPr>
        <w:t>3</w:t>
      </w:r>
      <w:r w:rsidR="00ED6E96" w:rsidRPr="00723978">
        <w:rPr>
          <w:sz w:val="24"/>
          <w:szCs w:val="24"/>
        </w:rPr>
        <w:t>)</w:t>
      </w:r>
    </w:p>
    <w:p w:rsidR="00847122" w:rsidRPr="00723978" w:rsidRDefault="009466AA" w:rsidP="00847122">
      <w:pPr>
        <w:pStyle w:val="Liststycke"/>
        <w:numPr>
          <w:ilvl w:val="0"/>
          <w:numId w:val="15"/>
        </w:numPr>
        <w:spacing w:after="0" w:line="240" w:lineRule="auto"/>
        <w:ind w:right="567"/>
        <w:rPr>
          <w:sz w:val="24"/>
          <w:szCs w:val="24"/>
        </w:rPr>
      </w:pPr>
      <w:r w:rsidRPr="00723978">
        <w:rPr>
          <w:b/>
          <w:sz w:val="24"/>
          <w:szCs w:val="24"/>
        </w:rPr>
        <w:t xml:space="preserve">Rutiner </w:t>
      </w:r>
      <w:r w:rsidR="00ED6E96" w:rsidRPr="00723978">
        <w:rPr>
          <w:sz w:val="24"/>
          <w:szCs w:val="24"/>
        </w:rPr>
        <w:t xml:space="preserve">(sid </w:t>
      </w:r>
      <w:r w:rsidR="001A2CEE">
        <w:rPr>
          <w:sz w:val="24"/>
          <w:szCs w:val="24"/>
        </w:rPr>
        <w:t>4-5</w:t>
      </w:r>
      <w:r w:rsidR="00ED6E96" w:rsidRPr="00723978">
        <w:rPr>
          <w:sz w:val="24"/>
          <w:szCs w:val="24"/>
        </w:rPr>
        <w:t>)</w:t>
      </w:r>
    </w:p>
    <w:p w:rsidR="00847122" w:rsidRPr="00723978" w:rsidRDefault="00847122" w:rsidP="00847122">
      <w:pPr>
        <w:pStyle w:val="Liststycke"/>
        <w:numPr>
          <w:ilvl w:val="0"/>
          <w:numId w:val="15"/>
        </w:numPr>
        <w:spacing w:after="0" w:line="240" w:lineRule="auto"/>
        <w:ind w:right="567"/>
        <w:rPr>
          <w:sz w:val="24"/>
          <w:szCs w:val="24"/>
        </w:rPr>
      </w:pPr>
      <w:r w:rsidRPr="00723978">
        <w:rPr>
          <w:b/>
          <w:sz w:val="24"/>
          <w:szCs w:val="24"/>
        </w:rPr>
        <w:t>Riskbedömning</w:t>
      </w:r>
      <w:r w:rsidRPr="00723978">
        <w:rPr>
          <w:sz w:val="24"/>
          <w:szCs w:val="24"/>
        </w:rPr>
        <w:t xml:space="preserve"> </w:t>
      </w:r>
      <w:r w:rsidRPr="00723978">
        <w:rPr>
          <w:b/>
          <w:sz w:val="24"/>
          <w:szCs w:val="24"/>
        </w:rPr>
        <w:t xml:space="preserve">och driftstörning </w:t>
      </w:r>
      <w:r w:rsidR="00ED6E96" w:rsidRPr="00723978">
        <w:rPr>
          <w:sz w:val="24"/>
          <w:szCs w:val="24"/>
        </w:rPr>
        <w:t xml:space="preserve">(sid </w:t>
      </w:r>
      <w:r w:rsidR="001A2CEE">
        <w:rPr>
          <w:sz w:val="24"/>
          <w:szCs w:val="24"/>
        </w:rPr>
        <w:t>6-7</w:t>
      </w:r>
      <w:r w:rsidR="00ED6E96" w:rsidRPr="00723978">
        <w:rPr>
          <w:sz w:val="24"/>
          <w:szCs w:val="24"/>
        </w:rPr>
        <w:t>)</w:t>
      </w:r>
    </w:p>
    <w:p w:rsidR="00847122" w:rsidRPr="00723978" w:rsidRDefault="00847122" w:rsidP="00847122">
      <w:pPr>
        <w:pStyle w:val="Liststycke"/>
        <w:numPr>
          <w:ilvl w:val="0"/>
          <w:numId w:val="15"/>
        </w:numPr>
        <w:spacing w:after="0" w:line="240" w:lineRule="auto"/>
        <w:ind w:right="567"/>
        <w:rPr>
          <w:sz w:val="24"/>
          <w:szCs w:val="24"/>
        </w:rPr>
      </w:pPr>
      <w:r w:rsidRPr="00723978">
        <w:rPr>
          <w:b/>
          <w:sz w:val="24"/>
          <w:szCs w:val="24"/>
        </w:rPr>
        <w:t>Kemikalieförteckning</w:t>
      </w:r>
      <w:r w:rsidRPr="00723978">
        <w:rPr>
          <w:sz w:val="24"/>
          <w:szCs w:val="24"/>
        </w:rPr>
        <w:t xml:space="preserve"> </w:t>
      </w:r>
      <w:r w:rsidR="00ED6E96" w:rsidRPr="00723978">
        <w:rPr>
          <w:sz w:val="24"/>
          <w:szCs w:val="24"/>
        </w:rPr>
        <w:t xml:space="preserve">(sid </w:t>
      </w:r>
      <w:r w:rsidR="001A2CEE">
        <w:rPr>
          <w:sz w:val="24"/>
          <w:szCs w:val="24"/>
        </w:rPr>
        <w:t>8</w:t>
      </w:r>
      <w:r w:rsidR="00ED6E96" w:rsidRPr="00723978">
        <w:rPr>
          <w:sz w:val="24"/>
          <w:szCs w:val="24"/>
        </w:rPr>
        <w:t>)</w:t>
      </w:r>
    </w:p>
    <w:p w:rsidR="00847122" w:rsidRPr="00723978" w:rsidRDefault="00847122" w:rsidP="00847122">
      <w:pPr>
        <w:spacing w:after="0" w:line="240" w:lineRule="auto"/>
        <w:ind w:left="1134" w:right="567"/>
        <w:rPr>
          <w:sz w:val="24"/>
          <w:szCs w:val="24"/>
        </w:rPr>
      </w:pPr>
    </w:p>
    <w:p w:rsidR="00847122" w:rsidRPr="00723978" w:rsidRDefault="00847122" w:rsidP="00847122">
      <w:pPr>
        <w:spacing w:after="0" w:line="240" w:lineRule="auto"/>
        <w:ind w:left="1134" w:right="567"/>
        <w:rPr>
          <w:sz w:val="24"/>
          <w:szCs w:val="24"/>
        </w:rPr>
      </w:pPr>
      <w:r w:rsidRPr="00723978">
        <w:rPr>
          <w:sz w:val="24"/>
          <w:szCs w:val="24"/>
        </w:rPr>
        <w:t>Men förordningen om verksamhetsutövares egenkontroll innebär också att verksamhetsutövaren ska ha kunskap om:</w:t>
      </w:r>
    </w:p>
    <w:p w:rsidR="005A3DD9" w:rsidRPr="00723978" w:rsidRDefault="005A3DD9" w:rsidP="00847122">
      <w:pPr>
        <w:spacing w:after="0" w:line="240" w:lineRule="auto"/>
        <w:ind w:left="1134" w:right="567"/>
        <w:rPr>
          <w:sz w:val="24"/>
          <w:szCs w:val="24"/>
        </w:rPr>
      </w:pPr>
    </w:p>
    <w:p w:rsidR="00847122" w:rsidRPr="00723978" w:rsidRDefault="00847122" w:rsidP="00847122">
      <w:pPr>
        <w:pStyle w:val="Liststycke"/>
        <w:numPr>
          <w:ilvl w:val="0"/>
          <w:numId w:val="15"/>
        </w:numPr>
        <w:spacing w:after="0" w:line="240" w:lineRule="auto"/>
        <w:ind w:right="567"/>
        <w:rPr>
          <w:sz w:val="24"/>
          <w:szCs w:val="24"/>
        </w:rPr>
      </w:pPr>
      <w:r w:rsidRPr="00723978">
        <w:rPr>
          <w:b/>
          <w:sz w:val="24"/>
          <w:szCs w:val="24"/>
        </w:rPr>
        <w:t xml:space="preserve">Avfallslagstiftningen </w:t>
      </w:r>
      <w:r w:rsidR="00ED6E96" w:rsidRPr="00723978">
        <w:rPr>
          <w:sz w:val="24"/>
          <w:szCs w:val="24"/>
        </w:rPr>
        <w:t xml:space="preserve">(sid </w:t>
      </w:r>
      <w:r w:rsidR="001A2CEE">
        <w:rPr>
          <w:sz w:val="24"/>
          <w:szCs w:val="24"/>
        </w:rPr>
        <w:t>9</w:t>
      </w:r>
      <w:r w:rsidR="00ED6E96" w:rsidRPr="00723978">
        <w:rPr>
          <w:sz w:val="24"/>
          <w:szCs w:val="24"/>
        </w:rPr>
        <w:t>)</w:t>
      </w:r>
    </w:p>
    <w:p w:rsidR="00CC49AB" w:rsidRPr="00723978" w:rsidRDefault="00CC49AB" w:rsidP="00CC49AB">
      <w:pPr>
        <w:pStyle w:val="Liststycke"/>
        <w:numPr>
          <w:ilvl w:val="0"/>
          <w:numId w:val="15"/>
        </w:numPr>
        <w:tabs>
          <w:tab w:val="left" w:pos="1418"/>
        </w:tabs>
        <w:spacing w:after="0" w:line="240" w:lineRule="auto"/>
        <w:ind w:right="567"/>
        <w:rPr>
          <w:b/>
          <w:sz w:val="24"/>
          <w:szCs w:val="24"/>
        </w:rPr>
      </w:pPr>
      <w:r w:rsidRPr="00723978">
        <w:rPr>
          <w:b/>
          <w:sz w:val="24"/>
          <w:szCs w:val="24"/>
        </w:rPr>
        <w:t xml:space="preserve">Dokument som ska finnas på verksamheten </w:t>
      </w:r>
      <w:r w:rsidR="00ED6E96" w:rsidRPr="00723978">
        <w:rPr>
          <w:sz w:val="24"/>
          <w:szCs w:val="24"/>
        </w:rPr>
        <w:t xml:space="preserve">(sid </w:t>
      </w:r>
      <w:r w:rsidR="0031676A">
        <w:rPr>
          <w:sz w:val="24"/>
          <w:szCs w:val="24"/>
        </w:rPr>
        <w:t>1</w:t>
      </w:r>
      <w:r w:rsidR="001A2CEE">
        <w:rPr>
          <w:sz w:val="24"/>
          <w:szCs w:val="24"/>
        </w:rPr>
        <w:t>0</w:t>
      </w:r>
      <w:r w:rsidR="00ED6E96" w:rsidRPr="00723978">
        <w:rPr>
          <w:sz w:val="24"/>
          <w:szCs w:val="24"/>
        </w:rPr>
        <w:t>)</w:t>
      </w:r>
    </w:p>
    <w:p w:rsidR="00847122" w:rsidRPr="00723978" w:rsidRDefault="00847122" w:rsidP="00A433D2">
      <w:pPr>
        <w:spacing w:after="0" w:line="240" w:lineRule="auto"/>
        <w:ind w:left="1134" w:right="567"/>
        <w:rPr>
          <w:rFonts w:cs="Arial"/>
          <w:color w:val="252525"/>
          <w:sz w:val="24"/>
          <w:szCs w:val="24"/>
        </w:rPr>
      </w:pPr>
    </w:p>
    <w:p w:rsidR="00E72781" w:rsidRPr="00723978" w:rsidRDefault="00E72781" w:rsidP="00A433D2">
      <w:pPr>
        <w:spacing w:after="0" w:line="240" w:lineRule="auto"/>
        <w:ind w:left="1134" w:right="567"/>
        <w:rPr>
          <w:rFonts w:cs="Arial"/>
          <w:color w:val="252525"/>
          <w:sz w:val="24"/>
          <w:szCs w:val="24"/>
        </w:rPr>
      </w:pPr>
    </w:p>
    <w:p w:rsidR="0013078D" w:rsidRPr="007D0D00" w:rsidRDefault="00C92583" w:rsidP="00487505">
      <w:pPr>
        <w:spacing w:after="0" w:line="240" w:lineRule="auto"/>
        <w:ind w:left="1134"/>
        <w:rPr>
          <w:rFonts w:ascii="Arial" w:hAnsi="Arial" w:cs="Arial"/>
          <w:b/>
          <w:color w:val="252525"/>
          <w:sz w:val="26"/>
          <w:szCs w:val="26"/>
        </w:rPr>
      </w:pPr>
      <w:r w:rsidRPr="00723978">
        <w:rPr>
          <w:rFonts w:cs="Arial"/>
          <w:color w:val="252525"/>
          <w:sz w:val="24"/>
          <w:szCs w:val="24"/>
        </w:rPr>
        <w:br w:type="page"/>
      </w:r>
      <w:r w:rsidR="00847122" w:rsidRPr="007D0D00">
        <w:rPr>
          <w:rFonts w:ascii="Arial" w:hAnsi="Arial" w:cs="Arial"/>
          <w:b/>
          <w:color w:val="252525"/>
          <w:sz w:val="26"/>
          <w:szCs w:val="26"/>
        </w:rPr>
        <w:t xml:space="preserve">Mer om egenkontroll </w:t>
      </w:r>
    </w:p>
    <w:p w:rsidR="006A505F" w:rsidRPr="00723978" w:rsidRDefault="006A505F" w:rsidP="00A433D2">
      <w:pPr>
        <w:spacing w:after="0" w:line="240" w:lineRule="auto"/>
        <w:ind w:left="1134" w:right="567"/>
        <w:rPr>
          <w:rFonts w:cs="Arial"/>
          <w:b/>
          <w:color w:val="252525"/>
          <w:sz w:val="24"/>
          <w:szCs w:val="24"/>
        </w:rPr>
      </w:pPr>
    </w:p>
    <w:p w:rsidR="00F95558" w:rsidRPr="00723978" w:rsidRDefault="00F95558" w:rsidP="00A433D2">
      <w:pPr>
        <w:spacing w:after="0" w:line="240" w:lineRule="auto"/>
        <w:ind w:left="1134" w:right="567"/>
        <w:rPr>
          <w:rFonts w:cs="Arial"/>
          <w:color w:val="252525"/>
          <w:sz w:val="24"/>
          <w:szCs w:val="24"/>
        </w:rPr>
      </w:pPr>
      <w:r w:rsidRPr="00723978">
        <w:rPr>
          <w:rFonts w:cs="Arial"/>
          <w:color w:val="252525"/>
          <w:sz w:val="24"/>
          <w:szCs w:val="24"/>
        </w:rPr>
        <w:t xml:space="preserve">Som verksamhetsutövare har man en skyldighet att se till så att verksamheten </w:t>
      </w:r>
      <w:r w:rsidR="00FA06E5" w:rsidRPr="00723978">
        <w:rPr>
          <w:rFonts w:cs="Arial"/>
          <w:color w:val="252525"/>
          <w:sz w:val="24"/>
          <w:szCs w:val="24"/>
        </w:rPr>
        <w:t>lever upp till miljöbalkens grund</w:t>
      </w:r>
      <w:r w:rsidR="00FA06E5" w:rsidRPr="00723978">
        <w:rPr>
          <w:rFonts w:cs="Arial"/>
          <w:color w:val="252525"/>
          <w:sz w:val="24"/>
          <w:szCs w:val="24"/>
        </w:rPr>
        <w:softHyphen/>
        <w:t xml:space="preserve">läggande krav på resurshushållning och hänsyn till människors hälsa och miljön. </w:t>
      </w:r>
    </w:p>
    <w:p w:rsidR="00F95558" w:rsidRPr="00723978" w:rsidRDefault="00F95558" w:rsidP="00A433D2">
      <w:pPr>
        <w:spacing w:after="0" w:line="240" w:lineRule="auto"/>
        <w:ind w:left="1134" w:right="567"/>
        <w:rPr>
          <w:rFonts w:cs="Arial"/>
          <w:color w:val="252525"/>
          <w:sz w:val="24"/>
          <w:szCs w:val="24"/>
        </w:rPr>
      </w:pPr>
    </w:p>
    <w:p w:rsidR="00F95558" w:rsidRPr="00723978" w:rsidRDefault="00F95558" w:rsidP="00A433D2">
      <w:pPr>
        <w:spacing w:after="0" w:line="240" w:lineRule="auto"/>
        <w:ind w:left="1134" w:right="567"/>
        <w:rPr>
          <w:rFonts w:cs="Arial"/>
          <w:sz w:val="24"/>
          <w:szCs w:val="24"/>
        </w:rPr>
      </w:pPr>
      <w:r w:rsidRPr="00723978">
        <w:rPr>
          <w:rFonts w:cs="Arial"/>
          <w:color w:val="252525"/>
          <w:sz w:val="24"/>
          <w:szCs w:val="24"/>
        </w:rPr>
        <w:t xml:space="preserve">Det generella kravet på egenkontroll enligt miljöbalken gäller alla verksamheter som kan medföra skada eller olägenhet för människors hälsa och miljön. Ett mer </w:t>
      </w:r>
      <w:r w:rsidRPr="00723978">
        <w:rPr>
          <w:rFonts w:cs="Arial"/>
          <w:sz w:val="24"/>
          <w:szCs w:val="24"/>
        </w:rPr>
        <w:t>preciserat krav på egenkontroll finns för tillstånds- och anmälningspliktiga verksamheter. Kraven finns i förordningen om verksamhetsutövares egenkontroll, SFS 1998:</w:t>
      </w:r>
      <w:r w:rsidR="005E6AE7">
        <w:rPr>
          <w:rFonts w:cs="Arial"/>
          <w:sz w:val="24"/>
          <w:szCs w:val="24"/>
        </w:rPr>
        <w:t xml:space="preserve">901 </w:t>
      </w:r>
      <w:r w:rsidR="00487505" w:rsidRPr="00723978">
        <w:rPr>
          <w:rFonts w:cs="Arial"/>
          <w:sz w:val="24"/>
          <w:szCs w:val="24"/>
        </w:rPr>
        <w:t xml:space="preserve">(egenkontrollförordningen). </w:t>
      </w:r>
    </w:p>
    <w:p w:rsidR="00F95558" w:rsidRPr="00723978" w:rsidRDefault="00F95558" w:rsidP="00A433D2">
      <w:pPr>
        <w:spacing w:after="0" w:line="240" w:lineRule="auto"/>
        <w:ind w:left="1134" w:right="567"/>
        <w:rPr>
          <w:rFonts w:cs="Arial"/>
          <w:color w:val="252525"/>
          <w:sz w:val="24"/>
          <w:szCs w:val="24"/>
        </w:rPr>
      </w:pPr>
    </w:p>
    <w:p w:rsidR="00F95558" w:rsidRPr="00723978" w:rsidRDefault="00F95558" w:rsidP="00F95558">
      <w:pPr>
        <w:tabs>
          <w:tab w:val="num" w:pos="720"/>
        </w:tabs>
        <w:spacing w:after="0" w:line="240" w:lineRule="auto"/>
        <w:ind w:left="1134" w:right="567"/>
        <w:contextualSpacing/>
        <w:rPr>
          <w:sz w:val="24"/>
          <w:szCs w:val="24"/>
        </w:rPr>
      </w:pPr>
      <w:r w:rsidRPr="00723978">
        <w:rPr>
          <w:sz w:val="24"/>
          <w:szCs w:val="24"/>
        </w:rPr>
        <w:t xml:space="preserve">Egenkontrollen är ett verktyg för att kontrollera och följa upp sin verksamhet och dess påverkan på människors hälsa och miljön. Syftet med egenkontrollen är att förebygga och åtgärda negativ påverkan på människors hälsa och miljön. </w:t>
      </w:r>
      <w:r w:rsidR="00ED0F50" w:rsidRPr="00723978">
        <w:rPr>
          <w:sz w:val="24"/>
          <w:szCs w:val="24"/>
        </w:rPr>
        <w:t xml:space="preserve">Miljöbalken säger att företagen själva ska kontrollera sin verksamhet så att minsta möjliga miljöpåverkan sker från verksamheten. </w:t>
      </w:r>
      <w:r w:rsidRPr="00723978">
        <w:rPr>
          <w:sz w:val="24"/>
          <w:szCs w:val="24"/>
        </w:rPr>
        <w:t>Egenkontroll är ett sätt att tänka och ska ingå s</w:t>
      </w:r>
      <w:r w:rsidR="0090141F" w:rsidRPr="00723978">
        <w:rPr>
          <w:sz w:val="24"/>
          <w:szCs w:val="24"/>
        </w:rPr>
        <w:t>om en del i det dagliga arbetet.</w:t>
      </w:r>
    </w:p>
    <w:p w:rsidR="00F95558" w:rsidRPr="00723978" w:rsidRDefault="00F95558" w:rsidP="00A433D2">
      <w:pPr>
        <w:spacing w:after="0" w:line="240" w:lineRule="auto"/>
        <w:ind w:left="1134" w:right="567"/>
        <w:rPr>
          <w:rFonts w:cs="Arial"/>
          <w:color w:val="252525"/>
          <w:sz w:val="24"/>
          <w:szCs w:val="24"/>
        </w:rPr>
      </w:pPr>
    </w:p>
    <w:p w:rsidR="00ED0F50" w:rsidRPr="00723978" w:rsidRDefault="00ED0F50" w:rsidP="00A433D2">
      <w:pPr>
        <w:spacing w:after="0" w:line="240" w:lineRule="auto"/>
        <w:ind w:left="1134" w:right="567"/>
        <w:rPr>
          <w:rFonts w:cs="Arial"/>
          <w:color w:val="252525"/>
          <w:sz w:val="24"/>
          <w:szCs w:val="24"/>
        </w:rPr>
      </w:pPr>
      <w:r w:rsidRPr="00723978">
        <w:rPr>
          <w:sz w:val="24"/>
          <w:szCs w:val="24"/>
        </w:rPr>
        <w:t>Genom egenkontrollen kan man motverka och förebygga olägenhet för människors hälsa eller påverkan på miljön. En väl fungerande egenkontroll ger goda förutsättningar för att fel på utrustning, olämplig inredning, felaktiga rutiner eller andra brister, upptäcks innan de orsakar olägenheter. Dokumentationen av egenkontrollen underlättar arbetet och uppföljningen.</w:t>
      </w:r>
    </w:p>
    <w:p w:rsidR="00ED0F50" w:rsidRPr="00723978" w:rsidRDefault="00ED0F50" w:rsidP="00A433D2">
      <w:pPr>
        <w:spacing w:after="0" w:line="240" w:lineRule="auto"/>
        <w:ind w:left="1134" w:right="567"/>
        <w:rPr>
          <w:rFonts w:cs="Arial"/>
          <w:color w:val="252525"/>
          <w:sz w:val="24"/>
          <w:szCs w:val="24"/>
        </w:rPr>
      </w:pPr>
    </w:p>
    <w:p w:rsidR="00487505" w:rsidRPr="00723978" w:rsidRDefault="001A2CEE" w:rsidP="00487505">
      <w:pPr>
        <w:spacing w:after="0" w:line="240" w:lineRule="auto"/>
        <w:ind w:left="1134" w:right="567"/>
        <w:rPr>
          <w:b/>
          <w:sz w:val="24"/>
          <w:szCs w:val="24"/>
        </w:rPr>
      </w:pPr>
      <w:r>
        <w:rPr>
          <w:b/>
          <w:sz w:val="24"/>
          <w:szCs w:val="24"/>
        </w:rPr>
        <w:t xml:space="preserve">På Habo kommuns hemsida </w:t>
      </w:r>
      <w:r w:rsidR="00487505" w:rsidRPr="00723978">
        <w:rPr>
          <w:b/>
          <w:sz w:val="24"/>
          <w:szCs w:val="24"/>
        </w:rPr>
        <w:t>kan du läsa mer om dokumenterad egenkontroll</w:t>
      </w:r>
      <w:r>
        <w:rPr>
          <w:b/>
          <w:sz w:val="24"/>
          <w:szCs w:val="24"/>
        </w:rPr>
        <w:t xml:space="preserve"> i länkar till</w:t>
      </w:r>
      <w:r w:rsidR="00487505" w:rsidRPr="00723978">
        <w:rPr>
          <w:b/>
          <w:sz w:val="24"/>
          <w:szCs w:val="24"/>
        </w:rPr>
        <w:t xml:space="preserve">: </w:t>
      </w:r>
    </w:p>
    <w:p w:rsidR="00487505" w:rsidRPr="00777337" w:rsidRDefault="00487505" w:rsidP="00487505">
      <w:pPr>
        <w:spacing w:after="0" w:line="240" w:lineRule="auto"/>
        <w:ind w:left="1134" w:right="567"/>
        <w:rPr>
          <w:sz w:val="24"/>
          <w:szCs w:val="24"/>
        </w:rPr>
      </w:pPr>
    </w:p>
    <w:p w:rsidR="00DC5DC8" w:rsidRPr="00777337" w:rsidRDefault="00487505" w:rsidP="00487505">
      <w:pPr>
        <w:pStyle w:val="Liststycke"/>
        <w:numPr>
          <w:ilvl w:val="3"/>
          <w:numId w:val="5"/>
        </w:numPr>
        <w:spacing w:after="0" w:line="240" w:lineRule="auto"/>
        <w:ind w:left="1418" w:right="567" w:hanging="284"/>
        <w:rPr>
          <w:sz w:val="24"/>
          <w:szCs w:val="24"/>
        </w:rPr>
      </w:pPr>
      <w:r w:rsidRPr="00777337">
        <w:rPr>
          <w:sz w:val="24"/>
          <w:szCs w:val="24"/>
        </w:rPr>
        <w:t>Egenkontrollförordningen</w:t>
      </w:r>
      <w:r w:rsidRPr="00777337">
        <w:rPr>
          <w:rFonts w:cs="Arial"/>
          <w:sz w:val="24"/>
          <w:szCs w:val="24"/>
        </w:rPr>
        <w:t xml:space="preserve"> </w:t>
      </w:r>
    </w:p>
    <w:p w:rsidR="00420551" w:rsidRPr="00777337" w:rsidRDefault="00487505" w:rsidP="00487505">
      <w:pPr>
        <w:pStyle w:val="Liststycke"/>
        <w:numPr>
          <w:ilvl w:val="0"/>
          <w:numId w:val="5"/>
        </w:numPr>
        <w:spacing w:after="0" w:line="240" w:lineRule="auto"/>
        <w:ind w:left="1418" w:right="567" w:hanging="284"/>
        <w:rPr>
          <w:sz w:val="24"/>
          <w:szCs w:val="24"/>
        </w:rPr>
      </w:pPr>
      <w:r w:rsidRPr="00777337">
        <w:rPr>
          <w:sz w:val="24"/>
          <w:szCs w:val="24"/>
        </w:rPr>
        <w:t xml:space="preserve">Broschyr – Egenkontroll för företagare </w:t>
      </w:r>
    </w:p>
    <w:p w:rsidR="00487505" w:rsidRPr="00777337" w:rsidRDefault="00487505" w:rsidP="00487505">
      <w:pPr>
        <w:pStyle w:val="Liststycke"/>
        <w:numPr>
          <w:ilvl w:val="0"/>
          <w:numId w:val="5"/>
        </w:numPr>
        <w:spacing w:after="0" w:line="240" w:lineRule="auto"/>
        <w:ind w:left="1418" w:right="567" w:hanging="284"/>
        <w:rPr>
          <w:sz w:val="24"/>
          <w:szCs w:val="24"/>
        </w:rPr>
      </w:pPr>
      <w:r w:rsidRPr="00777337">
        <w:rPr>
          <w:sz w:val="24"/>
          <w:szCs w:val="24"/>
        </w:rPr>
        <w:t>Faktablad om egenkontroll</w:t>
      </w:r>
    </w:p>
    <w:p w:rsidR="00487505" w:rsidRPr="00777337" w:rsidRDefault="00487505" w:rsidP="00487505">
      <w:pPr>
        <w:pStyle w:val="Liststycke"/>
        <w:numPr>
          <w:ilvl w:val="0"/>
          <w:numId w:val="5"/>
        </w:numPr>
        <w:spacing w:after="0" w:line="240" w:lineRule="auto"/>
        <w:ind w:left="1418" w:right="567" w:hanging="284"/>
        <w:rPr>
          <w:sz w:val="24"/>
          <w:szCs w:val="24"/>
        </w:rPr>
      </w:pPr>
      <w:r w:rsidRPr="00777337">
        <w:rPr>
          <w:sz w:val="24"/>
          <w:szCs w:val="24"/>
        </w:rPr>
        <w:t xml:space="preserve">Handbok </w:t>
      </w:r>
    </w:p>
    <w:p w:rsidR="00420551" w:rsidRPr="00777337" w:rsidRDefault="00487505" w:rsidP="00487505">
      <w:pPr>
        <w:pStyle w:val="Liststycke"/>
        <w:numPr>
          <w:ilvl w:val="0"/>
          <w:numId w:val="5"/>
        </w:numPr>
        <w:spacing w:after="0" w:line="240" w:lineRule="auto"/>
        <w:ind w:left="1418" w:right="567" w:hanging="284"/>
        <w:rPr>
          <w:sz w:val="24"/>
          <w:szCs w:val="24"/>
        </w:rPr>
      </w:pPr>
      <w:r w:rsidRPr="00777337">
        <w:rPr>
          <w:sz w:val="24"/>
          <w:szCs w:val="24"/>
        </w:rPr>
        <w:t xml:space="preserve">Checklista egenkontroll </w:t>
      </w:r>
    </w:p>
    <w:p w:rsidR="00487505" w:rsidRPr="00777337" w:rsidRDefault="00487505" w:rsidP="00487505">
      <w:pPr>
        <w:pStyle w:val="Liststycke"/>
        <w:numPr>
          <w:ilvl w:val="0"/>
          <w:numId w:val="5"/>
        </w:numPr>
        <w:spacing w:after="0" w:line="240" w:lineRule="auto"/>
        <w:ind w:left="1418" w:right="567" w:hanging="284"/>
        <w:rPr>
          <w:sz w:val="24"/>
          <w:szCs w:val="24"/>
        </w:rPr>
      </w:pPr>
      <w:r w:rsidRPr="00777337">
        <w:rPr>
          <w:sz w:val="24"/>
          <w:szCs w:val="24"/>
        </w:rPr>
        <w:t>Naturvårdsverket</w:t>
      </w:r>
    </w:p>
    <w:p w:rsidR="00487505" w:rsidRPr="00777337" w:rsidRDefault="00487505" w:rsidP="00487505">
      <w:pPr>
        <w:pStyle w:val="Liststycke"/>
        <w:numPr>
          <w:ilvl w:val="0"/>
          <w:numId w:val="5"/>
        </w:numPr>
        <w:spacing w:after="0" w:line="240" w:lineRule="auto"/>
        <w:ind w:left="1418" w:right="567" w:hanging="284"/>
        <w:rPr>
          <w:sz w:val="24"/>
          <w:szCs w:val="24"/>
        </w:rPr>
      </w:pPr>
      <w:r w:rsidRPr="00777337">
        <w:rPr>
          <w:sz w:val="24"/>
          <w:szCs w:val="24"/>
        </w:rPr>
        <w:t>Kemikalieinspektionen</w:t>
      </w:r>
    </w:p>
    <w:p w:rsidR="00487505" w:rsidRPr="00777337" w:rsidRDefault="00487505" w:rsidP="00487505">
      <w:pPr>
        <w:pStyle w:val="Liststycke"/>
        <w:numPr>
          <w:ilvl w:val="0"/>
          <w:numId w:val="5"/>
        </w:numPr>
        <w:spacing w:after="0" w:line="240" w:lineRule="auto"/>
        <w:ind w:left="1418" w:right="567" w:hanging="284"/>
        <w:rPr>
          <w:sz w:val="24"/>
          <w:szCs w:val="24"/>
        </w:rPr>
      </w:pPr>
      <w:r w:rsidRPr="00777337">
        <w:rPr>
          <w:sz w:val="24"/>
          <w:szCs w:val="24"/>
        </w:rPr>
        <w:t>Länsstyrelsen i Jönköpings län</w:t>
      </w:r>
    </w:p>
    <w:p w:rsidR="00487505" w:rsidRPr="00777337" w:rsidRDefault="00487505" w:rsidP="00487505">
      <w:pPr>
        <w:pStyle w:val="Liststycke"/>
        <w:numPr>
          <w:ilvl w:val="0"/>
          <w:numId w:val="5"/>
        </w:numPr>
        <w:spacing w:after="0" w:line="240" w:lineRule="auto"/>
        <w:ind w:left="1418" w:right="567" w:hanging="284"/>
        <w:rPr>
          <w:sz w:val="24"/>
          <w:szCs w:val="24"/>
        </w:rPr>
      </w:pPr>
      <w:r w:rsidRPr="00777337">
        <w:rPr>
          <w:sz w:val="24"/>
          <w:szCs w:val="24"/>
        </w:rPr>
        <w:t>Jordbruksverket</w:t>
      </w:r>
    </w:p>
    <w:p w:rsidR="00AE3855" w:rsidRPr="00777337" w:rsidRDefault="00AE3855" w:rsidP="00AE3855">
      <w:pPr>
        <w:spacing w:after="0" w:line="240" w:lineRule="auto"/>
        <w:ind w:left="1134" w:right="567"/>
        <w:rPr>
          <w:sz w:val="24"/>
          <w:szCs w:val="24"/>
        </w:rPr>
      </w:pPr>
    </w:p>
    <w:p w:rsidR="0013078D" w:rsidRPr="00777337" w:rsidRDefault="0013078D" w:rsidP="00AE3855">
      <w:pPr>
        <w:spacing w:after="0" w:line="240" w:lineRule="auto"/>
        <w:ind w:left="1134" w:right="567"/>
        <w:rPr>
          <w:sz w:val="24"/>
          <w:szCs w:val="24"/>
        </w:rPr>
      </w:pPr>
    </w:p>
    <w:p w:rsidR="00064B88" w:rsidRPr="007D0D00" w:rsidRDefault="00823EED" w:rsidP="007D0D00">
      <w:pPr>
        <w:spacing w:after="0" w:line="240" w:lineRule="auto"/>
        <w:ind w:left="1134"/>
        <w:rPr>
          <w:rFonts w:ascii="Arial" w:hAnsi="Arial" w:cs="Arial"/>
          <w:sz w:val="26"/>
          <w:szCs w:val="26"/>
        </w:rPr>
      </w:pPr>
      <w:r w:rsidRPr="00723978">
        <w:rPr>
          <w:b/>
          <w:sz w:val="24"/>
          <w:szCs w:val="24"/>
        </w:rPr>
        <w:br w:type="page"/>
      </w:r>
      <w:r w:rsidR="000F697E" w:rsidRPr="007D0D00">
        <w:rPr>
          <w:rFonts w:ascii="Arial" w:hAnsi="Arial" w:cs="Arial"/>
          <w:b/>
          <w:sz w:val="26"/>
          <w:szCs w:val="26"/>
        </w:rPr>
        <w:t xml:space="preserve">Ansvarsfördelning </w:t>
      </w:r>
    </w:p>
    <w:p w:rsidR="00823EED" w:rsidRPr="00723978" w:rsidRDefault="00823EED" w:rsidP="00487505">
      <w:pPr>
        <w:spacing w:after="0" w:line="240" w:lineRule="auto"/>
        <w:ind w:left="1134" w:right="567"/>
        <w:rPr>
          <w:sz w:val="24"/>
          <w:szCs w:val="24"/>
        </w:rPr>
      </w:pPr>
    </w:p>
    <w:p w:rsidR="00064B88" w:rsidRPr="00723978" w:rsidRDefault="00064B88" w:rsidP="00487505">
      <w:pPr>
        <w:spacing w:after="0" w:line="240" w:lineRule="auto"/>
        <w:ind w:left="1134" w:right="567"/>
        <w:rPr>
          <w:b/>
          <w:sz w:val="24"/>
          <w:szCs w:val="24"/>
        </w:rPr>
      </w:pPr>
      <w:r w:rsidRPr="00723978">
        <w:rPr>
          <w:b/>
          <w:sz w:val="24"/>
          <w:szCs w:val="24"/>
        </w:rPr>
        <w:t>Vad</w:t>
      </w:r>
      <w:r w:rsidR="0011592A" w:rsidRPr="00723978">
        <w:rPr>
          <w:b/>
          <w:sz w:val="24"/>
          <w:szCs w:val="24"/>
        </w:rPr>
        <w:t xml:space="preserve"> är en </w:t>
      </w:r>
      <w:r w:rsidRPr="00723978">
        <w:rPr>
          <w:b/>
          <w:sz w:val="24"/>
          <w:szCs w:val="24"/>
        </w:rPr>
        <w:t>ansvarsfördelning?</w:t>
      </w:r>
    </w:p>
    <w:p w:rsidR="00B17BFA" w:rsidRPr="00723978" w:rsidRDefault="00B17BFA" w:rsidP="00487505">
      <w:pPr>
        <w:spacing w:after="0" w:line="240" w:lineRule="auto"/>
        <w:ind w:left="1134" w:right="567"/>
        <w:rPr>
          <w:b/>
          <w:sz w:val="24"/>
          <w:szCs w:val="24"/>
        </w:rPr>
      </w:pPr>
    </w:p>
    <w:p w:rsidR="00064B88" w:rsidRPr="00723978" w:rsidRDefault="00C21FD7" w:rsidP="00487505">
      <w:pPr>
        <w:autoSpaceDE w:val="0"/>
        <w:autoSpaceDN w:val="0"/>
        <w:adjustRightInd w:val="0"/>
        <w:spacing w:after="0" w:line="240" w:lineRule="auto"/>
        <w:ind w:left="1134" w:right="567"/>
        <w:rPr>
          <w:sz w:val="24"/>
          <w:szCs w:val="24"/>
        </w:rPr>
      </w:pPr>
      <w:r w:rsidRPr="00723978">
        <w:rPr>
          <w:sz w:val="24"/>
          <w:szCs w:val="24"/>
        </w:rPr>
        <w:t xml:space="preserve">En ansvarsfördelning är en uppdelning av arbetsuppgifter, gällande </w:t>
      </w:r>
      <w:r w:rsidR="00025536" w:rsidRPr="00723978">
        <w:rPr>
          <w:sz w:val="24"/>
          <w:szCs w:val="24"/>
        </w:rPr>
        <w:t>hälso- och miljöfrågor (</w:t>
      </w:r>
      <w:proofErr w:type="gramStart"/>
      <w:r w:rsidR="00025536" w:rsidRPr="00723978">
        <w:rPr>
          <w:sz w:val="24"/>
          <w:szCs w:val="24"/>
        </w:rPr>
        <w:t>ej</w:t>
      </w:r>
      <w:proofErr w:type="gramEnd"/>
      <w:r w:rsidR="00025536" w:rsidRPr="00723978">
        <w:rPr>
          <w:sz w:val="24"/>
          <w:szCs w:val="24"/>
        </w:rPr>
        <w:t xml:space="preserve"> arbetsmiljö)</w:t>
      </w:r>
      <w:r w:rsidRPr="00723978">
        <w:rPr>
          <w:sz w:val="24"/>
          <w:szCs w:val="24"/>
        </w:rPr>
        <w:t>, där det står vem på företaget som är skyldig att se till arbetsuppgiften utförs.</w:t>
      </w:r>
    </w:p>
    <w:p w:rsidR="00B17BFA" w:rsidRPr="00723978" w:rsidRDefault="00B17BFA" w:rsidP="00487505">
      <w:pPr>
        <w:autoSpaceDE w:val="0"/>
        <w:autoSpaceDN w:val="0"/>
        <w:adjustRightInd w:val="0"/>
        <w:spacing w:after="0" w:line="240" w:lineRule="auto"/>
        <w:ind w:left="1134" w:right="567"/>
        <w:rPr>
          <w:sz w:val="24"/>
          <w:szCs w:val="24"/>
        </w:rPr>
      </w:pPr>
    </w:p>
    <w:p w:rsidR="00823EED" w:rsidRPr="00723978" w:rsidRDefault="00823EED" w:rsidP="00487505">
      <w:pPr>
        <w:autoSpaceDE w:val="0"/>
        <w:autoSpaceDN w:val="0"/>
        <w:adjustRightInd w:val="0"/>
        <w:spacing w:after="0" w:line="240" w:lineRule="auto"/>
        <w:ind w:left="1134" w:right="567"/>
        <w:rPr>
          <w:sz w:val="24"/>
          <w:szCs w:val="24"/>
        </w:rPr>
      </w:pPr>
    </w:p>
    <w:p w:rsidR="00064B88" w:rsidRPr="00723978" w:rsidRDefault="00064B88" w:rsidP="00487505">
      <w:pPr>
        <w:spacing w:after="0" w:line="240" w:lineRule="auto"/>
        <w:ind w:left="1134" w:right="567"/>
        <w:rPr>
          <w:b/>
          <w:sz w:val="24"/>
          <w:szCs w:val="24"/>
        </w:rPr>
      </w:pPr>
      <w:r w:rsidRPr="00723978">
        <w:rPr>
          <w:b/>
          <w:sz w:val="24"/>
          <w:szCs w:val="24"/>
        </w:rPr>
        <w:t xml:space="preserve">Varför ska man ha </w:t>
      </w:r>
      <w:r w:rsidR="000915D2" w:rsidRPr="00723978">
        <w:rPr>
          <w:b/>
          <w:sz w:val="24"/>
          <w:szCs w:val="24"/>
        </w:rPr>
        <w:t>en ansvarsfördelning</w:t>
      </w:r>
      <w:r w:rsidRPr="00723978">
        <w:rPr>
          <w:b/>
          <w:sz w:val="24"/>
          <w:szCs w:val="24"/>
        </w:rPr>
        <w:t xml:space="preserve">? </w:t>
      </w:r>
    </w:p>
    <w:p w:rsidR="00B17BFA" w:rsidRPr="00723978" w:rsidRDefault="00B17BFA" w:rsidP="00487505">
      <w:pPr>
        <w:spacing w:after="0" w:line="240" w:lineRule="auto"/>
        <w:ind w:left="1134" w:right="567"/>
        <w:rPr>
          <w:b/>
          <w:sz w:val="24"/>
          <w:szCs w:val="24"/>
        </w:rPr>
      </w:pPr>
    </w:p>
    <w:p w:rsidR="000915D2" w:rsidRPr="00723978" w:rsidRDefault="000915D2" w:rsidP="00487505">
      <w:pPr>
        <w:pStyle w:val="Liststycke"/>
        <w:numPr>
          <w:ilvl w:val="0"/>
          <w:numId w:val="7"/>
        </w:numPr>
        <w:spacing w:after="0" w:line="240" w:lineRule="auto"/>
        <w:ind w:left="1418" w:right="567" w:hanging="284"/>
        <w:rPr>
          <w:sz w:val="24"/>
          <w:szCs w:val="24"/>
        </w:rPr>
      </w:pPr>
      <w:r w:rsidRPr="00723978">
        <w:rPr>
          <w:sz w:val="24"/>
          <w:szCs w:val="24"/>
        </w:rPr>
        <w:t>Enligt egenkontrollförordningen ska anmälningspliktiga och tillståndspliktiga verksamheter ha en dokumenterad ansvarsfördelning</w:t>
      </w:r>
      <w:r w:rsidR="00DF13D3" w:rsidRPr="00723978">
        <w:rPr>
          <w:sz w:val="24"/>
          <w:szCs w:val="24"/>
        </w:rPr>
        <w:t xml:space="preserve"> dvs. den ska vara skriftlig</w:t>
      </w:r>
      <w:r w:rsidRPr="00723978">
        <w:rPr>
          <w:sz w:val="24"/>
          <w:szCs w:val="24"/>
        </w:rPr>
        <w:t>.</w:t>
      </w:r>
    </w:p>
    <w:p w:rsidR="000915D2" w:rsidRPr="00723978" w:rsidRDefault="000915D2" w:rsidP="00487505">
      <w:pPr>
        <w:spacing w:after="0" w:line="240" w:lineRule="auto"/>
        <w:ind w:left="1418" w:right="567" w:hanging="284"/>
        <w:rPr>
          <w:sz w:val="24"/>
          <w:szCs w:val="24"/>
        </w:rPr>
      </w:pPr>
    </w:p>
    <w:p w:rsidR="000915D2" w:rsidRPr="00723978" w:rsidRDefault="000915D2" w:rsidP="00487505">
      <w:pPr>
        <w:pStyle w:val="Liststycke"/>
        <w:numPr>
          <w:ilvl w:val="0"/>
          <w:numId w:val="7"/>
        </w:numPr>
        <w:spacing w:after="0" w:line="240" w:lineRule="auto"/>
        <w:ind w:left="1418" w:right="567" w:hanging="284"/>
        <w:rPr>
          <w:sz w:val="24"/>
          <w:szCs w:val="24"/>
        </w:rPr>
      </w:pPr>
      <w:r w:rsidRPr="00723978">
        <w:rPr>
          <w:sz w:val="24"/>
          <w:szCs w:val="24"/>
        </w:rPr>
        <w:t xml:space="preserve">Ansvarsfördelningen ska också finnas för att inga arbetsuppgifter gällande </w:t>
      </w:r>
      <w:r w:rsidR="00403A74" w:rsidRPr="00723978">
        <w:rPr>
          <w:sz w:val="24"/>
          <w:szCs w:val="24"/>
        </w:rPr>
        <w:t>människo</w:t>
      </w:r>
      <w:r w:rsidR="00025536" w:rsidRPr="00723978">
        <w:rPr>
          <w:sz w:val="24"/>
          <w:szCs w:val="24"/>
        </w:rPr>
        <w:t>rs hälsa</w:t>
      </w:r>
      <w:r w:rsidR="00403A74" w:rsidRPr="00723978">
        <w:rPr>
          <w:sz w:val="24"/>
          <w:szCs w:val="24"/>
        </w:rPr>
        <w:t xml:space="preserve"> och </w:t>
      </w:r>
      <w:r w:rsidRPr="00723978">
        <w:rPr>
          <w:sz w:val="24"/>
          <w:szCs w:val="24"/>
        </w:rPr>
        <w:t>miljö</w:t>
      </w:r>
      <w:r w:rsidR="00403A74" w:rsidRPr="00723978">
        <w:rPr>
          <w:sz w:val="24"/>
          <w:szCs w:val="24"/>
        </w:rPr>
        <w:t>n</w:t>
      </w:r>
      <w:r w:rsidRPr="00723978">
        <w:rPr>
          <w:sz w:val="24"/>
          <w:szCs w:val="24"/>
        </w:rPr>
        <w:t xml:space="preserve"> ska ”falla mellan stolarna”</w:t>
      </w:r>
      <w:r w:rsidR="00025536" w:rsidRPr="00723978">
        <w:rPr>
          <w:sz w:val="24"/>
          <w:szCs w:val="24"/>
        </w:rPr>
        <w:t xml:space="preserve">. Någon ska vara </w:t>
      </w:r>
      <w:r w:rsidRPr="00723978">
        <w:rPr>
          <w:sz w:val="24"/>
          <w:szCs w:val="24"/>
        </w:rPr>
        <w:t>utsedd som ansvarig för att göra något eller se till att något görs ex. att sortera avfall eller kontrollera att sorteringen av avfallet sköts.</w:t>
      </w:r>
    </w:p>
    <w:p w:rsidR="00064B88" w:rsidRPr="00723978" w:rsidRDefault="00064B88" w:rsidP="00487505">
      <w:pPr>
        <w:spacing w:after="0" w:line="240" w:lineRule="auto"/>
        <w:ind w:left="1134" w:right="567"/>
        <w:rPr>
          <w:sz w:val="24"/>
          <w:szCs w:val="24"/>
        </w:rPr>
      </w:pPr>
    </w:p>
    <w:p w:rsidR="00B17BFA" w:rsidRPr="00723978" w:rsidRDefault="00B17BFA" w:rsidP="00487505">
      <w:pPr>
        <w:spacing w:after="0" w:line="240" w:lineRule="auto"/>
        <w:ind w:left="1134" w:right="567"/>
        <w:rPr>
          <w:sz w:val="24"/>
          <w:szCs w:val="24"/>
        </w:rPr>
      </w:pPr>
    </w:p>
    <w:p w:rsidR="000915D2" w:rsidRPr="00723978" w:rsidRDefault="000915D2" w:rsidP="00487505">
      <w:pPr>
        <w:autoSpaceDE w:val="0"/>
        <w:autoSpaceDN w:val="0"/>
        <w:adjustRightInd w:val="0"/>
        <w:spacing w:after="0" w:line="240" w:lineRule="auto"/>
        <w:ind w:left="1134" w:right="567"/>
        <w:rPr>
          <w:b/>
          <w:sz w:val="24"/>
          <w:szCs w:val="24"/>
        </w:rPr>
      </w:pPr>
      <w:r w:rsidRPr="00723978">
        <w:rPr>
          <w:b/>
          <w:sz w:val="24"/>
          <w:szCs w:val="24"/>
        </w:rPr>
        <w:t>Vem ska se till att det finns en ansvarsfördelning?</w:t>
      </w:r>
    </w:p>
    <w:p w:rsidR="00B17BFA" w:rsidRPr="00723978" w:rsidRDefault="00B17BFA" w:rsidP="00487505">
      <w:pPr>
        <w:autoSpaceDE w:val="0"/>
        <w:autoSpaceDN w:val="0"/>
        <w:adjustRightInd w:val="0"/>
        <w:spacing w:after="0" w:line="240" w:lineRule="auto"/>
        <w:ind w:left="1134" w:right="567"/>
        <w:rPr>
          <w:b/>
          <w:sz w:val="24"/>
          <w:szCs w:val="24"/>
        </w:rPr>
      </w:pPr>
    </w:p>
    <w:p w:rsidR="000915D2" w:rsidRPr="00723978" w:rsidRDefault="000915D2" w:rsidP="00487505">
      <w:pPr>
        <w:autoSpaceDE w:val="0"/>
        <w:autoSpaceDN w:val="0"/>
        <w:adjustRightInd w:val="0"/>
        <w:spacing w:after="0" w:line="240" w:lineRule="auto"/>
        <w:ind w:left="1134" w:right="567"/>
        <w:rPr>
          <w:sz w:val="24"/>
          <w:szCs w:val="24"/>
        </w:rPr>
      </w:pPr>
      <w:r w:rsidRPr="00723978">
        <w:rPr>
          <w:sz w:val="24"/>
          <w:szCs w:val="24"/>
        </w:rPr>
        <w:t>Det är verksamhetsutövaren som</w:t>
      </w:r>
      <w:r w:rsidR="00EA0D47" w:rsidRPr="00723978">
        <w:rPr>
          <w:sz w:val="24"/>
          <w:szCs w:val="24"/>
        </w:rPr>
        <w:t xml:space="preserve"> alltid är ytterst </w:t>
      </w:r>
      <w:r w:rsidR="00025536" w:rsidRPr="00723978">
        <w:rPr>
          <w:sz w:val="24"/>
          <w:szCs w:val="24"/>
        </w:rPr>
        <w:t>ansvarig</w:t>
      </w:r>
      <w:r w:rsidRPr="00723978">
        <w:rPr>
          <w:sz w:val="24"/>
          <w:szCs w:val="24"/>
        </w:rPr>
        <w:t xml:space="preserve"> för att det finns en dokumenterad och fungerande </w:t>
      </w:r>
      <w:r w:rsidR="00EA0D47" w:rsidRPr="00723978">
        <w:rPr>
          <w:sz w:val="24"/>
          <w:szCs w:val="24"/>
        </w:rPr>
        <w:t>ansvarsfördelning</w:t>
      </w:r>
      <w:r w:rsidR="00025536" w:rsidRPr="00723978">
        <w:rPr>
          <w:sz w:val="24"/>
          <w:szCs w:val="24"/>
        </w:rPr>
        <w:t xml:space="preserve">. Att </w:t>
      </w:r>
      <w:r w:rsidR="00EA0D47" w:rsidRPr="00723978">
        <w:rPr>
          <w:sz w:val="24"/>
          <w:szCs w:val="24"/>
        </w:rPr>
        <w:t xml:space="preserve">ansvarsfördelningen upprättas och uppdateras kan </w:t>
      </w:r>
      <w:r w:rsidR="00403A74" w:rsidRPr="00723978">
        <w:rPr>
          <w:sz w:val="24"/>
          <w:szCs w:val="24"/>
        </w:rPr>
        <w:t xml:space="preserve">rent </w:t>
      </w:r>
      <w:r w:rsidR="00EA0D47" w:rsidRPr="00723978">
        <w:rPr>
          <w:sz w:val="24"/>
          <w:szCs w:val="24"/>
        </w:rPr>
        <w:t xml:space="preserve">praktiskt överlåtas till någon annan </w:t>
      </w:r>
      <w:r w:rsidR="00025536" w:rsidRPr="00723978">
        <w:rPr>
          <w:sz w:val="24"/>
          <w:szCs w:val="24"/>
        </w:rPr>
        <w:t>med kunskap inom området</w:t>
      </w:r>
      <w:r w:rsidR="00EA0D47" w:rsidRPr="00723978">
        <w:rPr>
          <w:sz w:val="24"/>
          <w:szCs w:val="24"/>
        </w:rPr>
        <w:t>.</w:t>
      </w:r>
    </w:p>
    <w:p w:rsidR="00B17BFA" w:rsidRPr="00723978" w:rsidRDefault="00B17BFA" w:rsidP="00487505">
      <w:pPr>
        <w:autoSpaceDE w:val="0"/>
        <w:autoSpaceDN w:val="0"/>
        <w:adjustRightInd w:val="0"/>
        <w:spacing w:after="0" w:line="240" w:lineRule="auto"/>
        <w:ind w:left="1134" w:right="567"/>
        <w:rPr>
          <w:sz w:val="24"/>
          <w:szCs w:val="24"/>
        </w:rPr>
      </w:pPr>
    </w:p>
    <w:p w:rsidR="00B17BFA" w:rsidRPr="00723978" w:rsidRDefault="00B17BFA" w:rsidP="00487505">
      <w:pPr>
        <w:autoSpaceDE w:val="0"/>
        <w:autoSpaceDN w:val="0"/>
        <w:adjustRightInd w:val="0"/>
        <w:spacing w:after="0" w:line="240" w:lineRule="auto"/>
        <w:ind w:left="1134" w:right="567"/>
        <w:rPr>
          <w:sz w:val="24"/>
          <w:szCs w:val="24"/>
        </w:rPr>
      </w:pPr>
    </w:p>
    <w:p w:rsidR="00B17BFA" w:rsidRPr="00723978" w:rsidRDefault="00B17BFA" w:rsidP="00487505">
      <w:pPr>
        <w:autoSpaceDE w:val="0"/>
        <w:autoSpaceDN w:val="0"/>
        <w:adjustRightInd w:val="0"/>
        <w:spacing w:after="0" w:line="240" w:lineRule="auto"/>
        <w:ind w:left="1134" w:right="567"/>
        <w:rPr>
          <w:b/>
          <w:sz w:val="24"/>
          <w:szCs w:val="24"/>
        </w:rPr>
      </w:pPr>
      <w:r w:rsidRPr="00723978">
        <w:rPr>
          <w:b/>
          <w:sz w:val="24"/>
          <w:szCs w:val="24"/>
        </w:rPr>
        <w:t>Vad ska man tänka på när man skriver en ansvarsfördelning?</w:t>
      </w:r>
    </w:p>
    <w:p w:rsidR="000232C2" w:rsidRPr="00723978" w:rsidRDefault="000232C2" w:rsidP="00487505">
      <w:pPr>
        <w:autoSpaceDE w:val="0"/>
        <w:autoSpaceDN w:val="0"/>
        <w:adjustRightInd w:val="0"/>
        <w:spacing w:after="0" w:line="240" w:lineRule="auto"/>
        <w:ind w:left="1134" w:right="567"/>
        <w:rPr>
          <w:b/>
          <w:sz w:val="24"/>
          <w:szCs w:val="24"/>
        </w:rPr>
      </w:pPr>
    </w:p>
    <w:p w:rsidR="007418BD" w:rsidRPr="00723978" w:rsidRDefault="000232C2" w:rsidP="00487505">
      <w:pPr>
        <w:spacing w:after="0" w:line="240" w:lineRule="auto"/>
        <w:ind w:left="1134" w:right="567"/>
        <w:rPr>
          <w:sz w:val="24"/>
          <w:szCs w:val="24"/>
        </w:rPr>
      </w:pPr>
      <w:r w:rsidRPr="00723978">
        <w:rPr>
          <w:sz w:val="24"/>
          <w:szCs w:val="24"/>
        </w:rPr>
        <w:t xml:space="preserve">Det ska vara tydligt vem som ansvarar för vad och detta ska vara dokumenterat. </w:t>
      </w:r>
      <w:r w:rsidR="00EE6A31" w:rsidRPr="00723978">
        <w:rPr>
          <w:sz w:val="24"/>
          <w:szCs w:val="24"/>
        </w:rPr>
        <w:t xml:space="preserve">Ett organisatoriskt träd är inte tillräckligt utan behöver i så fall kompletteras med arbetsbeskrivning som tydligt anger ansvarsområden. Ej heller är ansvarsområdet ”miljö” tillräckligt då det omfattar så </w:t>
      </w:r>
      <w:proofErr w:type="gramStart"/>
      <w:r w:rsidR="00EE6A31" w:rsidRPr="00723978">
        <w:rPr>
          <w:sz w:val="24"/>
          <w:szCs w:val="24"/>
        </w:rPr>
        <w:t>många arbets-</w:t>
      </w:r>
      <w:proofErr w:type="gramEnd"/>
      <w:r w:rsidR="00EE6A31" w:rsidRPr="00723978">
        <w:rPr>
          <w:sz w:val="24"/>
          <w:szCs w:val="24"/>
        </w:rPr>
        <w:t xml:space="preserve"> och ansvarsområden. Det behöver preciseras mer exakt vad ansvarsområdet miljö innefattar.</w:t>
      </w:r>
      <w:r w:rsidR="00EE2CA3" w:rsidRPr="00723978">
        <w:rPr>
          <w:sz w:val="24"/>
          <w:szCs w:val="24"/>
        </w:rPr>
        <w:t xml:space="preserve"> </w:t>
      </w:r>
      <w:r w:rsidRPr="00723978">
        <w:rPr>
          <w:sz w:val="24"/>
          <w:szCs w:val="24"/>
        </w:rPr>
        <w:t xml:space="preserve">Den ansvarige måste ha kunskap om lagar och regler samt ha tid och möjlighet att göra det som krävs. </w:t>
      </w:r>
      <w:r w:rsidR="00C76F24" w:rsidRPr="00723978">
        <w:rPr>
          <w:sz w:val="24"/>
          <w:szCs w:val="24"/>
        </w:rPr>
        <w:t xml:space="preserve">Bland annat ska det finnas någon ansvarig för de beslut och </w:t>
      </w:r>
      <w:r w:rsidR="00023A8A" w:rsidRPr="00723978">
        <w:rPr>
          <w:sz w:val="24"/>
          <w:szCs w:val="24"/>
        </w:rPr>
        <w:t xml:space="preserve">krav </w:t>
      </w:r>
      <w:r w:rsidR="00C76F24" w:rsidRPr="00723978">
        <w:rPr>
          <w:sz w:val="24"/>
          <w:szCs w:val="24"/>
        </w:rPr>
        <w:t>som verksamheten berörs av. För att få en lätt överblick över v</w:t>
      </w:r>
      <w:r w:rsidR="00023A8A" w:rsidRPr="00723978">
        <w:rPr>
          <w:sz w:val="24"/>
          <w:szCs w:val="24"/>
        </w:rPr>
        <w:t xml:space="preserve">ilka beslut och krav </w:t>
      </w:r>
      <w:r w:rsidR="00C76F24" w:rsidRPr="00723978">
        <w:rPr>
          <w:sz w:val="24"/>
          <w:szCs w:val="24"/>
        </w:rPr>
        <w:t>verksamheten berörs av ska de skriv</w:t>
      </w:r>
      <w:r w:rsidR="007418BD" w:rsidRPr="00723978">
        <w:rPr>
          <w:sz w:val="24"/>
          <w:szCs w:val="24"/>
        </w:rPr>
        <w:t xml:space="preserve">as ner i en lista. </w:t>
      </w:r>
      <w:r w:rsidR="00023A8A" w:rsidRPr="00723978">
        <w:rPr>
          <w:sz w:val="24"/>
          <w:szCs w:val="24"/>
        </w:rPr>
        <w:t xml:space="preserve">Även de viktigaste </w:t>
      </w:r>
      <w:r w:rsidR="007418BD" w:rsidRPr="00723978">
        <w:rPr>
          <w:sz w:val="24"/>
          <w:szCs w:val="24"/>
        </w:rPr>
        <w:t>bestämmelser</w:t>
      </w:r>
      <w:r w:rsidR="00023A8A" w:rsidRPr="00723978">
        <w:rPr>
          <w:sz w:val="24"/>
          <w:szCs w:val="24"/>
        </w:rPr>
        <w:t>na</w:t>
      </w:r>
      <w:r w:rsidR="007418BD" w:rsidRPr="00723978">
        <w:rPr>
          <w:sz w:val="24"/>
          <w:szCs w:val="24"/>
        </w:rPr>
        <w:t xml:space="preserve"> </w:t>
      </w:r>
      <w:r w:rsidR="00023A8A" w:rsidRPr="00723978">
        <w:rPr>
          <w:sz w:val="24"/>
          <w:szCs w:val="24"/>
        </w:rPr>
        <w:t xml:space="preserve">(lagstiftning) </w:t>
      </w:r>
      <w:r w:rsidR="007418BD" w:rsidRPr="00723978">
        <w:rPr>
          <w:sz w:val="24"/>
          <w:szCs w:val="24"/>
        </w:rPr>
        <w:t xml:space="preserve">som gäller </w:t>
      </w:r>
      <w:r w:rsidR="00023A8A" w:rsidRPr="00723978">
        <w:rPr>
          <w:sz w:val="24"/>
          <w:szCs w:val="24"/>
        </w:rPr>
        <w:t xml:space="preserve">för </w:t>
      </w:r>
      <w:r w:rsidR="007418BD" w:rsidRPr="00723978">
        <w:rPr>
          <w:sz w:val="24"/>
          <w:szCs w:val="24"/>
        </w:rPr>
        <w:t xml:space="preserve">verksamheten </w:t>
      </w:r>
      <w:r w:rsidR="00023A8A" w:rsidRPr="00723978">
        <w:rPr>
          <w:sz w:val="24"/>
          <w:szCs w:val="24"/>
        </w:rPr>
        <w:t>s</w:t>
      </w:r>
      <w:r w:rsidR="007418BD" w:rsidRPr="00723978">
        <w:rPr>
          <w:sz w:val="24"/>
          <w:szCs w:val="24"/>
        </w:rPr>
        <w:t xml:space="preserve">ka också skrivas ner i en lista. </w:t>
      </w:r>
    </w:p>
    <w:p w:rsidR="00823EED" w:rsidRPr="00723978" w:rsidRDefault="00823EED">
      <w:pPr>
        <w:rPr>
          <w:b/>
          <w:sz w:val="24"/>
          <w:szCs w:val="24"/>
        </w:rPr>
      </w:pPr>
      <w:r w:rsidRPr="00723978">
        <w:rPr>
          <w:b/>
          <w:sz w:val="24"/>
          <w:szCs w:val="24"/>
        </w:rPr>
        <w:br w:type="page"/>
      </w:r>
    </w:p>
    <w:p w:rsidR="00303A5A" w:rsidRPr="007D0D00" w:rsidRDefault="00183F70" w:rsidP="00ED6E96">
      <w:pPr>
        <w:pStyle w:val="Liststycke"/>
        <w:spacing w:after="0" w:line="240" w:lineRule="auto"/>
        <w:ind w:left="1134" w:right="567"/>
        <w:rPr>
          <w:rFonts w:ascii="Arial" w:hAnsi="Arial" w:cs="Arial"/>
          <w:b/>
          <w:sz w:val="26"/>
          <w:szCs w:val="26"/>
        </w:rPr>
      </w:pPr>
      <w:r w:rsidRPr="007D0D00">
        <w:rPr>
          <w:rFonts w:ascii="Arial" w:hAnsi="Arial" w:cs="Arial"/>
          <w:b/>
          <w:sz w:val="26"/>
          <w:szCs w:val="26"/>
        </w:rPr>
        <w:t xml:space="preserve">Rutiner </w:t>
      </w:r>
    </w:p>
    <w:p w:rsidR="00823EED" w:rsidRPr="00723978" w:rsidRDefault="00823EED" w:rsidP="00ED6E96">
      <w:pPr>
        <w:spacing w:after="0" w:line="240" w:lineRule="auto"/>
        <w:ind w:left="1134" w:right="567"/>
        <w:rPr>
          <w:b/>
          <w:sz w:val="24"/>
          <w:szCs w:val="24"/>
        </w:rPr>
      </w:pPr>
    </w:p>
    <w:p w:rsidR="0011592A" w:rsidRPr="00723978" w:rsidRDefault="0011592A" w:rsidP="00ED6E96">
      <w:pPr>
        <w:spacing w:after="0" w:line="240" w:lineRule="auto"/>
        <w:ind w:left="1134" w:right="567"/>
        <w:rPr>
          <w:b/>
          <w:sz w:val="24"/>
          <w:szCs w:val="24"/>
        </w:rPr>
      </w:pPr>
      <w:r w:rsidRPr="00723978">
        <w:rPr>
          <w:b/>
          <w:sz w:val="24"/>
          <w:szCs w:val="24"/>
        </w:rPr>
        <w:t>Vad är en rutin?</w:t>
      </w:r>
    </w:p>
    <w:p w:rsidR="000232C2" w:rsidRPr="00723978" w:rsidRDefault="000232C2" w:rsidP="00ED6E96">
      <w:pPr>
        <w:spacing w:after="0" w:line="240" w:lineRule="auto"/>
        <w:ind w:left="1134" w:right="567"/>
        <w:rPr>
          <w:b/>
          <w:sz w:val="24"/>
          <w:szCs w:val="24"/>
        </w:rPr>
      </w:pPr>
    </w:p>
    <w:p w:rsidR="000915D2" w:rsidRPr="00723978" w:rsidRDefault="000915D2" w:rsidP="00ED6E96">
      <w:pPr>
        <w:autoSpaceDE w:val="0"/>
        <w:autoSpaceDN w:val="0"/>
        <w:adjustRightInd w:val="0"/>
        <w:spacing w:after="0" w:line="240" w:lineRule="auto"/>
        <w:ind w:left="1134" w:right="567"/>
        <w:rPr>
          <w:sz w:val="24"/>
          <w:szCs w:val="24"/>
        </w:rPr>
      </w:pPr>
      <w:r w:rsidRPr="00723978">
        <w:rPr>
          <w:sz w:val="24"/>
          <w:szCs w:val="24"/>
        </w:rPr>
        <w:t>En rutin är en beskrivning av vad som kontinuerligt ska göras. Man kan säga att det är företagets ordningsregler.</w:t>
      </w:r>
    </w:p>
    <w:p w:rsidR="00303A5A" w:rsidRPr="00723978" w:rsidRDefault="00303A5A" w:rsidP="00ED6E96">
      <w:pPr>
        <w:spacing w:after="0" w:line="240" w:lineRule="auto"/>
        <w:ind w:left="1134" w:right="567"/>
        <w:rPr>
          <w:sz w:val="24"/>
          <w:szCs w:val="24"/>
        </w:rPr>
      </w:pPr>
    </w:p>
    <w:p w:rsidR="000232C2" w:rsidRPr="00723978" w:rsidRDefault="000232C2" w:rsidP="00ED6E96">
      <w:pPr>
        <w:spacing w:after="0" w:line="240" w:lineRule="auto"/>
        <w:ind w:left="1134" w:right="567"/>
        <w:rPr>
          <w:sz w:val="24"/>
          <w:szCs w:val="24"/>
        </w:rPr>
      </w:pPr>
    </w:p>
    <w:p w:rsidR="00303A5A" w:rsidRPr="00723978" w:rsidRDefault="00303A5A" w:rsidP="00ED6E96">
      <w:pPr>
        <w:autoSpaceDE w:val="0"/>
        <w:autoSpaceDN w:val="0"/>
        <w:adjustRightInd w:val="0"/>
        <w:spacing w:after="0" w:line="240" w:lineRule="auto"/>
        <w:ind w:left="1134" w:right="567"/>
        <w:rPr>
          <w:b/>
          <w:sz w:val="24"/>
          <w:szCs w:val="24"/>
        </w:rPr>
      </w:pPr>
      <w:r w:rsidRPr="00723978">
        <w:rPr>
          <w:b/>
          <w:sz w:val="24"/>
          <w:szCs w:val="24"/>
        </w:rPr>
        <w:t>Varför ska man ha rutiner?</w:t>
      </w:r>
    </w:p>
    <w:p w:rsidR="00F36E47" w:rsidRPr="00723978" w:rsidRDefault="00F36E47" w:rsidP="00ED6E96">
      <w:pPr>
        <w:autoSpaceDE w:val="0"/>
        <w:autoSpaceDN w:val="0"/>
        <w:adjustRightInd w:val="0"/>
        <w:spacing w:after="0" w:line="240" w:lineRule="auto"/>
        <w:ind w:left="1134" w:right="567"/>
        <w:rPr>
          <w:b/>
          <w:sz w:val="24"/>
          <w:szCs w:val="24"/>
        </w:rPr>
      </w:pPr>
    </w:p>
    <w:p w:rsidR="00D31B6D" w:rsidRPr="00723978" w:rsidRDefault="000915D2" w:rsidP="00ED6E96">
      <w:pPr>
        <w:pStyle w:val="Liststycke"/>
        <w:numPr>
          <w:ilvl w:val="0"/>
          <w:numId w:val="7"/>
        </w:numPr>
        <w:spacing w:after="0" w:line="240" w:lineRule="auto"/>
        <w:ind w:left="1418" w:right="567" w:hanging="284"/>
        <w:rPr>
          <w:sz w:val="24"/>
          <w:szCs w:val="24"/>
        </w:rPr>
      </w:pPr>
      <w:r w:rsidRPr="00723978">
        <w:rPr>
          <w:sz w:val="24"/>
          <w:szCs w:val="24"/>
        </w:rPr>
        <w:t>Enligt egenkontrollförordningen ska anmälningspliktiga och tillståndspliktiga verksamheter ha dokumenterade rutiner</w:t>
      </w:r>
      <w:r w:rsidR="003E2A2B" w:rsidRPr="00723978">
        <w:rPr>
          <w:sz w:val="24"/>
          <w:szCs w:val="24"/>
        </w:rPr>
        <w:t xml:space="preserve"> dvs. skriftliga.</w:t>
      </w:r>
    </w:p>
    <w:p w:rsidR="00D31B6D" w:rsidRPr="00723978" w:rsidRDefault="00D31B6D" w:rsidP="00ED6E96">
      <w:pPr>
        <w:pStyle w:val="Liststycke"/>
        <w:spacing w:after="0" w:line="240" w:lineRule="auto"/>
        <w:ind w:left="1418" w:right="567" w:hanging="284"/>
        <w:rPr>
          <w:sz w:val="24"/>
          <w:szCs w:val="24"/>
        </w:rPr>
      </w:pPr>
    </w:p>
    <w:p w:rsidR="00303A5A" w:rsidRPr="00723978" w:rsidRDefault="00303A5A" w:rsidP="00ED6E96">
      <w:pPr>
        <w:pStyle w:val="Liststycke"/>
        <w:numPr>
          <w:ilvl w:val="0"/>
          <w:numId w:val="7"/>
        </w:numPr>
        <w:spacing w:after="0" w:line="240" w:lineRule="auto"/>
        <w:ind w:left="1418" w:right="567" w:hanging="284"/>
        <w:rPr>
          <w:sz w:val="24"/>
          <w:szCs w:val="24"/>
        </w:rPr>
      </w:pPr>
      <w:r w:rsidRPr="00723978">
        <w:rPr>
          <w:sz w:val="24"/>
          <w:szCs w:val="24"/>
        </w:rPr>
        <w:t xml:space="preserve">Det ska finnas rutiner för att fortlöpande kontrollera att risker för </w:t>
      </w:r>
      <w:r w:rsidR="00183F70" w:rsidRPr="00723978">
        <w:rPr>
          <w:sz w:val="24"/>
          <w:szCs w:val="24"/>
        </w:rPr>
        <w:t xml:space="preserve">människors </w:t>
      </w:r>
      <w:r w:rsidRPr="00723978">
        <w:rPr>
          <w:sz w:val="24"/>
          <w:szCs w:val="24"/>
        </w:rPr>
        <w:t>hälsa och miljö</w:t>
      </w:r>
      <w:r w:rsidR="00183F70" w:rsidRPr="00723978">
        <w:rPr>
          <w:sz w:val="24"/>
          <w:szCs w:val="24"/>
        </w:rPr>
        <w:t>n</w:t>
      </w:r>
      <w:r w:rsidRPr="00723978">
        <w:rPr>
          <w:sz w:val="24"/>
          <w:szCs w:val="24"/>
        </w:rPr>
        <w:t xml:space="preserve"> förebyggs. Det ska finnas möjlighet att i god tid sätta in åtgärder mot brister i eller risker med verksamheten. </w:t>
      </w:r>
    </w:p>
    <w:p w:rsidR="00303A5A" w:rsidRPr="00723978" w:rsidRDefault="00303A5A" w:rsidP="00ED6E96">
      <w:pPr>
        <w:spacing w:after="0" w:line="240" w:lineRule="auto"/>
        <w:ind w:left="1134" w:right="567"/>
        <w:rPr>
          <w:sz w:val="24"/>
          <w:szCs w:val="24"/>
          <w:highlight w:val="cyan"/>
        </w:rPr>
      </w:pPr>
    </w:p>
    <w:p w:rsidR="00BE78D1" w:rsidRPr="00723978" w:rsidRDefault="00BE78D1" w:rsidP="00ED6E96">
      <w:pPr>
        <w:spacing w:after="0" w:line="240" w:lineRule="auto"/>
        <w:ind w:left="1134" w:right="567"/>
        <w:rPr>
          <w:sz w:val="24"/>
          <w:szCs w:val="24"/>
          <w:highlight w:val="cyan"/>
        </w:rPr>
      </w:pPr>
    </w:p>
    <w:p w:rsidR="00C21FD7" w:rsidRPr="00723978" w:rsidRDefault="00C21FD7" w:rsidP="00ED6E96">
      <w:pPr>
        <w:spacing w:after="0" w:line="240" w:lineRule="auto"/>
        <w:ind w:left="1134" w:right="567"/>
        <w:rPr>
          <w:b/>
          <w:sz w:val="24"/>
          <w:szCs w:val="24"/>
        </w:rPr>
      </w:pPr>
      <w:r w:rsidRPr="00723978">
        <w:rPr>
          <w:b/>
          <w:sz w:val="24"/>
          <w:szCs w:val="24"/>
        </w:rPr>
        <w:t>Vem ska se till att det finns rutiner?</w:t>
      </w:r>
    </w:p>
    <w:p w:rsidR="00BE78D1" w:rsidRPr="00723978" w:rsidRDefault="00BE78D1" w:rsidP="00ED6E96">
      <w:pPr>
        <w:spacing w:after="0" w:line="240" w:lineRule="auto"/>
        <w:ind w:left="1134" w:right="567"/>
        <w:rPr>
          <w:b/>
          <w:sz w:val="24"/>
          <w:szCs w:val="24"/>
        </w:rPr>
      </w:pPr>
    </w:p>
    <w:p w:rsidR="003E2A2B" w:rsidRPr="00723978" w:rsidRDefault="003E2A2B" w:rsidP="00ED6E96">
      <w:pPr>
        <w:autoSpaceDE w:val="0"/>
        <w:autoSpaceDN w:val="0"/>
        <w:adjustRightInd w:val="0"/>
        <w:spacing w:after="0" w:line="240" w:lineRule="auto"/>
        <w:ind w:left="1134" w:right="567"/>
        <w:rPr>
          <w:sz w:val="24"/>
          <w:szCs w:val="24"/>
        </w:rPr>
      </w:pPr>
      <w:r w:rsidRPr="00723978">
        <w:rPr>
          <w:sz w:val="24"/>
          <w:szCs w:val="24"/>
        </w:rPr>
        <w:t xml:space="preserve">Det är verksamhetsutövaren som alltid är ytterst ansvarig för att det </w:t>
      </w:r>
      <w:r w:rsidR="009466AA" w:rsidRPr="00723978">
        <w:rPr>
          <w:sz w:val="24"/>
          <w:szCs w:val="24"/>
        </w:rPr>
        <w:t>finns dokumenterade</w:t>
      </w:r>
      <w:r w:rsidRPr="00723978">
        <w:rPr>
          <w:sz w:val="24"/>
          <w:szCs w:val="24"/>
        </w:rPr>
        <w:t xml:space="preserve"> och fungerande </w:t>
      </w:r>
      <w:r w:rsidR="009466AA" w:rsidRPr="00723978">
        <w:rPr>
          <w:sz w:val="24"/>
          <w:szCs w:val="24"/>
        </w:rPr>
        <w:t>rutiner</w:t>
      </w:r>
      <w:r w:rsidRPr="00723978">
        <w:rPr>
          <w:sz w:val="24"/>
          <w:szCs w:val="24"/>
        </w:rPr>
        <w:t xml:space="preserve">. Att </w:t>
      </w:r>
      <w:r w:rsidR="009466AA" w:rsidRPr="00723978">
        <w:rPr>
          <w:sz w:val="24"/>
          <w:szCs w:val="24"/>
        </w:rPr>
        <w:t>rutinerna</w:t>
      </w:r>
      <w:r w:rsidRPr="00723978">
        <w:rPr>
          <w:sz w:val="24"/>
          <w:szCs w:val="24"/>
        </w:rPr>
        <w:t xml:space="preserve"> upprättas och uppdateras kan rent praktiskt överlåtas till någon annan med kunskap inom området. I rutinen ska det stå vem som är ansvarig för </w:t>
      </w:r>
      <w:r w:rsidR="00DC7F2B" w:rsidRPr="00723978">
        <w:rPr>
          <w:sz w:val="24"/>
          <w:szCs w:val="24"/>
        </w:rPr>
        <w:t xml:space="preserve">att rutinen finns och uppdateras. </w:t>
      </w:r>
    </w:p>
    <w:p w:rsidR="003E2A2B" w:rsidRPr="00723978" w:rsidRDefault="003E2A2B" w:rsidP="00ED6E96">
      <w:pPr>
        <w:spacing w:after="0" w:line="240" w:lineRule="auto"/>
        <w:ind w:left="1134" w:right="567"/>
        <w:rPr>
          <w:b/>
          <w:sz w:val="24"/>
          <w:szCs w:val="24"/>
        </w:rPr>
      </w:pPr>
    </w:p>
    <w:p w:rsidR="00BE78D1" w:rsidRPr="00723978" w:rsidRDefault="00BE78D1" w:rsidP="00ED6E96">
      <w:pPr>
        <w:spacing w:after="0" w:line="240" w:lineRule="auto"/>
        <w:ind w:left="1134" w:right="567"/>
        <w:rPr>
          <w:b/>
          <w:sz w:val="24"/>
          <w:szCs w:val="24"/>
        </w:rPr>
      </w:pPr>
    </w:p>
    <w:p w:rsidR="00C21FD7" w:rsidRPr="00723978" w:rsidRDefault="00C21FD7" w:rsidP="00ED6E96">
      <w:pPr>
        <w:tabs>
          <w:tab w:val="left" w:pos="2835"/>
        </w:tabs>
        <w:spacing w:after="0" w:line="240" w:lineRule="auto"/>
        <w:ind w:left="1134" w:right="567"/>
        <w:rPr>
          <w:b/>
          <w:sz w:val="24"/>
          <w:szCs w:val="24"/>
        </w:rPr>
      </w:pPr>
      <w:r w:rsidRPr="00723978">
        <w:rPr>
          <w:b/>
          <w:sz w:val="24"/>
          <w:szCs w:val="24"/>
        </w:rPr>
        <w:t>Vad ska man tänka på när man skriver rutiner?</w:t>
      </w:r>
    </w:p>
    <w:p w:rsidR="00C21FD7" w:rsidRPr="00723978" w:rsidRDefault="00C21FD7" w:rsidP="00ED6E96">
      <w:pPr>
        <w:spacing w:after="0" w:line="240" w:lineRule="auto"/>
        <w:ind w:left="1134" w:right="567"/>
        <w:contextualSpacing/>
        <w:rPr>
          <w:sz w:val="24"/>
          <w:szCs w:val="24"/>
          <w:highlight w:val="cyan"/>
        </w:rPr>
      </w:pPr>
    </w:p>
    <w:p w:rsidR="00E043ED" w:rsidRPr="00723978" w:rsidRDefault="00253BB8" w:rsidP="00ED6E96">
      <w:pPr>
        <w:spacing w:after="0" w:line="240" w:lineRule="auto"/>
        <w:ind w:left="1134" w:right="567"/>
        <w:contextualSpacing/>
        <w:rPr>
          <w:sz w:val="24"/>
          <w:szCs w:val="24"/>
        </w:rPr>
      </w:pPr>
      <w:r w:rsidRPr="00723978">
        <w:rPr>
          <w:sz w:val="24"/>
          <w:szCs w:val="24"/>
        </w:rPr>
        <w:t xml:space="preserve">En rutin ska </w:t>
      </w:r>
      <w:r w:rsidR="00E043ED" w:rsidRPr="00723978">
        <w:rPr>
          <w:sz w:val="24"/>
          <w:szCs w:val="24"/>
        </w:rPr>
        <w:t>ha e</w:t>
      </w:r>
      <w:r w:rsidR="00657297" w:rsidRPr="00723978">
        <w:rPr>
          <w:sz w:val="24"/>
          <w:szCs w:val="24"/>
        </w:rPr>
        <w:t xml:space="preserve">n rubrik </w:t>
      </w:r>
      <w:r w:rsidR="00E043ED" w:rsidRPr="00723978">
        <w:rPr>
          <w:sz w:val="24"/>
          <w:szCs w:val="24"/>
        </w:rPr>
        <w:t>för att det snabbt ska gå att se vad den handlar om.</w:t>
      </w:r>
    </w:p>
    <w:p w:rsidR="003D385F" w:rsidRPr="00723978" w:rsidRDefault="003D385F" w:rsidP="00ED6E96">
      <w:pPr>
        <w:spacing w:after="0" w:line="240" w:lineRule="auto"/>
        <w:ind w:left="1134" w:right="567"/>
        <w:contextualSpacing/>
        <w:rPr>
          <w:sz w:val="24"/>
          <w:szCs w:val="24"/>
        </w:rPr>
      </w:pPr>
    </w:p>
    <w:p w:rsidR="00747383" w:rsidRPr="00723978" w:rsidRDefault="00E043ED" w:rsidP="00ED6E96">
      <w:pPr>
        <w:spacing w:after="0" w:line="240" w:lineRule="auto"/>
        <w:ind w:left="1134" w:right="567"/>
        <w:contextualSpacing/>
        <w:rPr>
          <w:b/>
          <w:sz w:val="24"/>
          <w:szCs w:val="24"/>
        </w:rPr>
      </w:pPr>
      <w:r w:rsidRPr="00723978">
        <w:rPr>
          <w:b/>
          <w:sz w:val="24"/>
          <w:szCs w:val="24"/>
        </w:rPr>
        <w:t xml:space="preserve">En rutin ska </w:t>
      </w:r>
      <w:r w:rsidR="00253BB8" w:rsidRPr="00723978">
        <w:rPr>
          <w:b/>
          <w:sz w:val="24"/>
          <w:szCs w:val="24"/>
        </w:rPr>
        <w:t>innehålla följande:</w:t>
      </w:r>
    </w:p>
    <w:p w:rsidR="00747383" w:rsidRPr="00723978" w:rsidRDefault="00253BB8" w:rsidP="00ED6E96">
      <w:pPr>
        <w:pStyle w:val="Liststycke"/>
        <w:numPr>
          <w:ilvl w:val="0"/>
          <w:numId w:val="25"/>
        </w:numPr>
        <w:tabs>
          <w:tab w:val="left" w:pos="2552"/>
        </w:tabs>
        <w:spacing w:after="0" w:line="240" w:lineRule="auto"/>
        <w:ind w:left="1418" w:right="567" w:hanging="284"/>
        <w:rPr>
          <w:b/>
          <w:sz w:val="24"/>
          <w:szCs w:val="24"/>
        </w:rPr>
      </w:pPr>
      <w:r w:rsidRPr="00723978">
        <w:rPr>
          <w:b/>
          <w:sz w:val="24"/>
          <w:szCs w:val="24"/>
        </w:rPr>
        <w:t>Syfte</w:t>
      </w:r>
      <w:r w:rsidR="00747383" w:rsidRPr="00723978">
        <w:rPr>
          <w:sz w:val="24"/>
          <w:szCs w:val="24"/>
        </w:rPr>
        <w:t xml:space="preserve"> </w:t>
      </w:r>
      <w:r w:rsidR="00747383" w:rsidRPr="00723978">
        <w:rPr>
          <w:sz w:val="24"/>
          <w:szCs w:val="24"/>
        </w:rPr>
        <w:tab/>
      </w:r>
      <w:r w:rsidR="00AB3105" w:rsidRPr="00723978">
        <w:rPr>
          <w:sz w:val="24"/>
          <w:szCs w:val="24"/>
        </w:rPr>
        <w:t>V</w:t>
      </w:r>
      <w:r w:rsidRPr="00723978">
        <w:rPr>
          <w:sz w:val="24"/>
          <w:szCs w:val="24"/>
        </w:rPr>
        <w:t>arför utförs detta arbete</w:t>
      </w:r>
      <w:proofErr w:type="gramStart"/>
      <w:r w:rsidR="004E07A9" w:rsidRPr="00723978">
        <w:rPr>
          <w:sz w:val="24"/>
          <w:szCs w:val="24"/>
        </w:rPr>
        <w:t>?</w:t>
      </w:r>
      <w:r w:rsidR="00657297" w:rsidRPr="00723978">
        <w:rPr>
          <w:sz w:val="24"/>
          <w:szCs w:val="24"/>
        </w:rPr>
        <w:t>/</w:t>
      </w:r>
      <w:proofErr w:type="gramEnd"/>
      <w:r w:rsidR="004E07A9" w:rsidRPr="00723978">
        <w:rPr>
          <w:sz w:val="24"/>
          <w:szCs w:val="24"/>
        </w:rPr>
        <w:t>V</w:t>
      </w:r>
      <w:r w:rsidR="00657297" w:rsidRPr="00723978">
        <w:rPr>
          <w:sz w:val="24"/>
          <w:szCs w:val="24"/>
        </w:rPr>
        <w:t>arför har man rutinen</w:t>
      </w:r>
      <w:r w:rsidR="004E07A9" w:rsidRPr="00723978">
        <w:rPr>
          <w:sz w:val="24"/>
          <w:szCs w:val="24"/>
        </w:rPr>
        <w:t>?/V</w:t>
      </w:r>
      <w:r w:rsidR="00657297" w:rsidRPr="00723978">
        <w:rPr>
          <w:sz w:val="24"/>
          <w:szCs w:val="24"/>
        </w:rPr>
        <w:t xml:space="preserve">ad </w:t>
      </w:r>
      <w:r w:rsidR="00747383" w:rsidRPr="00723978">
        <w:rPr>
          <w:b/>
          <w:sz w:val="24"/>
          <w:szCs w:val="24"/>
        </w:rPr>
        <w:tab/>
      </w:r>
      <w:r w:rsidR="00657297" w:rsidRPr="00723978">
        <w:rPr>
          <w:sz w:val="24"/>
          <w:szCs w:val="24"/>
        </w:rPr>
        <w:t>är rutinen till för</w:t>
      </w:r>
      <w:r w:rsidR="004E07A9" w:rsidRPr="00723978">
        <w:rPr>
          <w:sz w:val="24"/>
          <w:szCs w:val="24"/>
        </w:rPr>
        <w:t>?</w:t>
      </w:r>
    </w:p>
    <w:p w:rsidR="00ED6E96" w:rsidRPr="00723978" w:rsidRDefault="00253BB8" w:rsidP="00ED6E96">
      <w:pPr>
        <w:pStyle w:val="Liststycke"/>
        <w:numPr>
          <w:ilvl w:val="0"/>
          <w:numId w:val="25"/>
        </w:numPr>
        <w:tabs>
          <w:tab w:val="left" w:pos="2552"/>
        </w:tabs>
        <w:spacing w:after="0" w:line="240" w:lineRule="auto"/>
        <w:ind w:left="1418" w:right="567" w:hanging="284"/>
        <w:rPr>
          <w:b/>
          <w:sz w:val="24"/>
          <w:szCs w:val="24"/>
        </w:rPr>
      </w:pPr>
      <w:r w:rsidRPr="00723978">
        <w:rPr>
          <w:b/>
          <w:sz w:val="24"/>
          <w:szCs w:val="24"/>
        </w:rPr>
        <w:t>Ansvar</w:t>
      </w:r>
      <w:r w:rsidR="00747383" w:rsidRPr="00723978">
        <w:rPr>
          <w:sz w:val="24"/>
          <w:szCs w:val="24"/>
        </w:rPr>
        <w:t xml:space="preserve"> </w:t>
      </w:r>
      <w:r w:rsidR="00747383" w:rsidRPr="00723978">
        <w:rPr>
          <w:sz w:val="24"/>
          <w:szCs w:val="24"/>
        </w:rPr>
        <w:tab/>
      </w:r>
      <w:r w:rsidR="00AB3105" w:rsidRPr="00723978">
        <w:rPr>
          <w:sz w:val="24"/>
          <w:szCs w:val="24"/>
        </w:rPr>
        <w:t>E</w:t>
      </w:r>
      <w:r w:rsidR="00657297" w:rsidRPr="00723978">
        <w:rPr>
          <w:sz w:val="24"/>
          <w:szCs w:val="24"/>
        </w:rPr>
        <w:t xml:space="preserve">n </w:t>
      </w:r>
      <w:r w:rsidR="000112A0" w:rsidRPr="00723978">
        <w:rPr>
          <w:sz w:val="24"/>
          <w:szCs w:val="24"/>
        </w:rPr>
        <w:t xml:space="preserve">ansvarig </w:t>
      </w:r>
      <w:r w:rsidR="00657297" w:rsidRPr="00723978">
        <w:rPr>
          <w:sz w:val="24"/>
          <w:szCs w:val="24"/>
        </w:rPr>
        <w:t>person som ser till så att rutinen blir utförd</w:t>
      </w:r>
    </w:p>
    <w:p w:rsidR="00747383" w:rsidRPr="00723978" w:rsidRDefault="00253BB8" w:rsidP="00ED6E96">
      <w:pPr>
        <w:pStyle w:val="Liststycke"/>
        <w:numPr>
          <w:ilvl w:val="0"/>
          <w:numId w:val="25"/>
        </w:numPr>
        <w:tabs>
          <w:tab w:val="left" w:pos="1418"/>
          <w:tab w:val="left" w:pos="2552"/>
        </w:tabs>
        <w:spacing w:after="0" w:line="240" w:lineRule="auto"/>
        <w:ind w:left="2552" w:right="567" w:hanging="1418"/>
        <w:rPr>
          <w:b/>
          <w:sz w:val="24"/>
          <w:szCs w:val="24"/>
        </w:rPr>
      </w:pPr>
      <w:r w:rsidRPr="00723978">
        <w:rPr>
          <w:b/>
          <w:sz w:val="24"/>
          <w:szCs w:val="24"/>
        </w:rPr>
        <w:t>Hur</w:t>
      </w:r>
      <w:r w:rsidR="00747383" w:rsidRPr="00723978">
        <w:rPr>
          <w:b/>
          <w:sz w:val="24"/>
          <w:szCs w:val="24"/>
        </w:rPr>
        <w:t xml:space="preserve"> </w:t>
      </w:r>
      <w:r w:rsidR="00747383" w:rsidRPr="00723978">
        <w:rPr>
          <w:b/>
          <w:sz w:val="24"/>
          <w:szCs w:val="24"/>
        </w:rPr>
        <w:tab/>
      </w:r>
      <w:r w:rsidR="00AB3105" w:rsidRPr="00723978">
        <w:rPr>
          <w:sz w:val="24"/>
          <w:szCs w:val="24"/>
        </w:rPr>
        <w:t>E</w:t>
      </w:r>
      <w:r w:rsidR="000112A0" w:rsidRPr="00723978">
        <w:rPr>
          <w:sz w:val="24"/>
          <w:szCs w:val="24"/>
        </w:rPr>
        <w:t>n instruktion om</w:t>
      </w:r>
      <w:r w:rsidRPr="00723978">
        <w:rPr>
          <w:sz w:val="24"/>
          <w:szCs w:val="24"/>
        </w:rPr>
        <w:t xml:space="preserve"> hur arbetet konkret ska utföra</w:t>
      </w:r>
      <w:r w:rsidR="00F164E4" w:rsidRPr="00723978">
        <w:rPr>
          <w:sz w:val="24"/>
          <w:szCs w:val="24"/>
        </w:rPr>
        <w:t>s</w:t>
      </w:r>
      <w:r w:rsidRPr="00723978">
        <w:rPr>
          <w:sz w:val="24"/>
          <w:szCs w:val="24"/>
        </w:rPr>
        <w:t xml:space="preserve">. </w:t>
      </w:r>
      <w:r w:rsidR="000112A0" w:rsidRPr="00723978">
        <w:rPr>
          <w:sz w:val="24"/>
          <w:szCs w:val="24"/>
        </w:rPr>
        <w:t xml:space="preserve">I </w:t>
      </w:r>
      <w:r w:rsidR="00D64684" w:rsidRPr="00723978">
        <w:rPr>
          <w:sz w:val="24"/>
          <w:szCs w:val="24"/>
        </w:rPr>
        <w:t xml:space="preserve">de </w:t>
      </w:r>
      <w:r w:rsidR="000112A0" w:rsidRPr="00723978">
        <w:rPr>
          <w:sz w:val="24"/>
          <w:szCs w:val="24"/>
        </w:rPr>
        <w:t xml:space="preserve">fall </w:t>
      </w:r>
      <w:r w:rsidR="00AB3105" w:rsidRPr="00723978">
        <w:rPr>
          <w:sz w:val="24"/>
          <w:szCs w:val="24"/>
        </w:rPr>
        <w:t>en separat instruktion finns</w:t>
      </w:r>
      <w:r w:rsidR="000112A0" w:rsidRPr="00723978">
        <w:rPr>
          <w:sz w:val="24"/>
          <w:szCs w:val="24"/>
        </w:rPr>
        <w:t>,</w:t>
      </w:r>
      <w:r w:rsidR="00AB3105" w:rsidRPr="00723978">
        <w:rPr>
          <w:sz w:val="24"/>
          <w:szCs w:val="24"/>
        </w:rPr>
        <w:t xml:space="preserve"> ska hänvisning till denna göras under ”</w:t>
      </w:r>
      <w:r w:rsidR="00D64684" w:rsidRPr="00723978">
        <w:rPr>
          <w:sz w:val="24"/>
          <w:szCs w:val="24"/>
        </w:rPr>
        <w:t>Dokument</w:t>
      </w:r>
      <w:r w:rsidR="00AB3105" w:rsidRPr="00723978">
        <w:rPr>
          <w:sz w:val="24"/>
          <w:szCs w:val="24"/>
        </w:rPr>
        <w:t xml:space="preserve">” ex. i form av nummer eller rubrik så att man förstår </w:t>
      </w:r>
      <w:r w:rsidR="000112A0" w:rsidRPr="00723978">
        <w:rPr>
          <w:sz w:val="24"/>
          <w:szCs w:val="24"/>
        </w:rPr>
        <w:t>till vilket dokument det syftar</w:t>
      </w:r>
      <w:r w:rsidR="00D64684" w:rsidRPr="00723978">
        <w:rPr>
          <w:sz w:val="24"/>
          <w:szCs w:val="24"/>
        </w:rPr>
        <w:t xml:space="preserve"> till</w:t>
      </w:r>
      <w:r w:rsidR="000112A0" w:rsidRPr="00723978">
        <w:rPr>
          <w:sz w:val="24"/>
          <w:szCs w:val="24"/>
        </w:rPr>
        <w:t>.</w:t>
      </w:r>
      <w:r w:rsidR="00747383" w:rsidRPr="00723978">
        <w:rPr>
          <w:sz w:val="24"/>
          <w:szCs w:val="24"/>
        </w:rPr>
        <w:t xml:space="preserve"> </w:t>
      </w:r>
      <w:r w:rsidR="00D64684" w:rsidRPr="00723978">
        <w:rPr>
          <w:sz w:val="24"/>
          <w:szCs w:val="24"/>
        </w:rPr>
        <w:t>För att dokumentera att ru</w:t>
      </w:r>
      <w:r w:rsidR="00C5105D" w:rsidRPr="00723978">
        <w:rPr>
          <w:sz w:val="24"/>
          <w:szCs w:val="24"/>
        </w:rPr>
        <w:t xml:space="preserve">tinen </w:t>
      </w:r>
      <w:r w:rsidR="00D64684" w:rsidRPr="00723978">
        <w:rPr>
          <w:sz w:val="24"/>
          <w:szCs w:val="24"/>
        </w:rPr>
        <w:t xml:space="preserve">genomförts ska </w:t>
      </w:r>
      <w:r w:rsidR="00C5105D" w:rsidRPr="00723978">
        <w:rPr>
          <w:sz w:val="24"/>
          <w:szCs w:val="24"/>
        </w:rPr>
        <w:t xml:space="preserve">den journalföras och det ska framgå här. Hänvisning till journalbladet skrivs under ”Dokument”. </w:t>
      </w:r>
    </w:p>
    <w:p w:rsidR="00747383" w:rsidRPr="00723978" w:rsidRDefault="00253BB8" w:rsidP="00ED6E96">
      <w:pPr>
        <w:pStyle w:val="Liststycke"/>
        <w:numPr>
          <w:ilvl w:val="0"/>
          <w:numId w:val="25"/>
        </w:numPr>
        <w:tabs>
          <w:tab w:val="left" w:pos="1418"/>
          <w:tab w:val="left" w:pos="2552"/>
        </w:tabs>
        <w:spacing w:after="0" w:line="240" w:lineRule="auto"/>
        <w:ind w:left="2552" w:right="567" w:hanging="1418"/>
        <w:rPr>
          <w:sz w:val="24"/>
          <w:szCs w:val="24"/>
        </w:rPr>
      </w:pPr>
      <w:r w:rsidRPr="00723978">
        <w:rPr>
          <w:b/>
          <w:sz w:val="24"/>
          <w:szCs w:val="24"/>
        </w:rPr>
        <w:t>När</w:t>
      </w:r>
      <w:r w:rsidR="00747383" w:rsidRPr="00723978">
        <w:rPr>
          <w:b/>
          <w:sz w:val="24"/>
          <w:szCs w:val="24"/>
        </w:rPr>
        <w:t xml:space="preserve"> </w:t>
      </w:r>
      <w:r w:rsidR="00747383" w:rsidRPr="00723978">
        <w:rPr>
          <w:b/>
          <w:sz w:val="24"/>
          <w:szCs w:val="24"/>
        </w:rPr>
        <w:tab/>
      </w:r>
      <w:proofErr w:type="spellStart"/>
      <w:r w:rsidR="00687B84" w:rsidRPr="00723978">
        <w:rPr>
          <w:sz w:val="24"/>
          <w:szCs w:val="24"/>
        </w:rPr>
        <w:t>När</w:t>
      </w:r>
      <w:proofErr w:type="spellEnd"/>
      <w:r w:rsidR="00687B84" w:rsidRPr="00723978">
        <w:rPr>
          <w:sz w:val="24"/>
          <w:szCs w:val="24"/>
        </w:rPr>
        <w:t xml:space="preserve"> eller h</w:t>
      </w:r>
      <w:r w:rsidRPr="00723978">
        <w:rPr>
          <w:sz w:val="24"/>
          <w:szCs w:val="24"/>
        </w:rPr>
        <w:t xml:space="preserve">ur ofta </w:t>
      </w:r>
      <w:r w:rsidR="00F164E4" w:rsidRPr="00723978">
        <w:rPr>
          <w:sz w:val="24"/>
          <w:szCs w:val="24"/>
        </w:rPr>
        <w:t>ska rutinen genomföras</w:t>
      </w:r>
      <w:r w:rsidR="00687B84" w:rsidRPr="00723978">
        <w:rPr>
          <w:sz w:val="24"/>
          <w:szCs w:val="24"/>
        </w:rPr>
        <w:t xml:space="preserve"> dvs. </w:t>
      </w:r>
    </w:p>
    <w:p w:rsidR="00747383" w:rsidRPr="00723978" w:rsidRDefault="00747383" w:rsidP="00ED6E96">
      <w:pPr>
        <w:pStyle w:val="Liststycke"/>
        <w:tabs>
          <w:tab w:val="left" w:pos="1418"/>
          <w:tab w:val="left" w:pos="2552"/>
        </w:tabs>
        <w:spacing w:after="0" w:line="240" w:lineRule="auto"/>
        <w:ind w:left="2552" w:right="567" w:hanging="1418"/>
        <w:rPr>
          <w:sz w:val="24"/>
          <w:szCs w:val="24"/>
        </w:rPr>
      </w:pPr>
      <w:r w:rsidRPr="00723978">
        <w:rPr>
          <w:b/>
          <w:sz w:val="24"/>
          <w:szCs w:val="24"/>
        </w:rPr>
        <w:tab/>
      </w:r>
      <w:r w:rsidR="00ED6E96" w:rsidRPr="00723978">
        <w:rPr>
          <w:b/>
          <w:sz w:val="24"/>
          <w:szCs w:val="24"/>
        </w:rPr>
        <w:tab/>
      </w:r>
      <w:r w:rsidR="00687B84" w:rsidRPr="00723978">
        <w:rPr>
          <w:sz w:val="24"/>
          <w:szCs w:val="24"/>
        </w:rPr>
        <w:t>frekvensen</w:t>
      </w:r>
      <w:r w:rsidR="00253BB8" w:rsidRPr="00723978">
        <w:rPr>
          <w:sz w:val="24"/>
          <w:szCs w:val="24"/>
        </w:rPr>
        <w:t>?</w:t>
      </w:r>
    </w:p>
    <w:p w:rsidR="00747383" w:rsidRPr="00723978" w:rsidRDefault="00747383" w:rsidP="00ED6E96">
      <w:pPr>
        <w:pStyle w:val="Liststycke"/>
        <w:numPr>
          <w:ilvl w:val="0"/>
          <w:numId w:val="25"/>
        </w:numPr>
        <w:tabs>
          <w:tab w:val="left" w:pos="1418"/>
          <w:tab w:val="left" w:pos="2552"/>
        </w:tabs>
        <w:spacing w:after="0" w:line="240" w:lineRule="auto"/>
        <w:ind w:left="2552" w:right="567" w:hanging="1418"/>
        <w:rPr>
          <w:sz w:val="24"/>
          <w:szCs w:val="24"/>
        </w:rPr>
      </w:pPr>
      <w:r w:rsidRPr="00723978">
        <w:rPr>
          <w:b/>
          <w:sz w:val="24"/>
          <w:szCs w:val="24"/>
        </w:rPr>
        <w:t xml:space="preserve">Dokument </w:t>
      </w:r>
      <w:r w:rsidRPr="00723978">
        <w:rPr>
          <w:b/>
          <w:sz w:val="24"/>
          <w:szCs w:val="24"/>
        </w:rPr>
        <w:tab/>
      </w:r>
      <w:r w:rsidRPr="00723978">
        <w:rPr>
          <w:sz w:val="24"/>
          <w:szCs w:val="24"/>
        </w:rPr>
        <w:t xml:space="preserve">Här skriver man upp relaterade dokument ex. vad </w:t>
      </w:r>
      <w:r w:rsidR="00ED6E96" w:rsidRPr="00723978">
        <w:rPr>
          <w:sz w:val="24"/>
          <w:szCs w:val="24"/>
        </w:rPr>
        <w:t>dokumentet för journalföring heter och eventuell beteckning.</w:t>
      </w:r>
      <w:r w:rsidRPr="00723978">
        <w:rPr>
          <w:sz w:val="24"/>
          <w:szCs w:val="24"/>
        </w:rPr>
        <w:t xml:space="preserve"> </w:t>
      </w:r>
    </w:p>
    <w:p w:rsidR="00F164E4" w:rsidRPr="00723978" w:rsidRDefault="00F164E4" w:rsidP="00ED6E96">
      <w:pPr>
        <w:spacing w:after="0" w:line="240" w:lineRule="auto"/>
        <w:ind w:left="2552" w:right="567" w:hanging="1418"/>
        <w:contextualSpacing/>
        <w:rPr>
          <w:sz w:val="24"/>
          <w:szCs w:val="24"/>
        </w:rPr>
      </w:pPr>
    </w:p>
    <w:p w:rsidR="000112A0" w:rsidRPr="00723978" w:rsidRDefault="000112A0" w:rsidP="00ED6E96">
      <w:pPr>
        <w:spacing w:after="0" w:line="240" w:lineRule="auto"/>
        <w:ind w:left="1134" w:right="567"/>
        <w:contextualSpacing/>
        <w:rPr>
          <w:sz w:val="24"/>
          <w:szCs w:val="24"/>
        </w:rPr>
      </w:pPr>
      <w:r w:rsidRPr="00723978">
        <w:rPr>
          <w:sz w:val="24"/>
          <w:szCs w:val="24"/>
        </w:rPr>
        <w:t>Vidare ska det också stå vem som är ansvarig för uppdatering av rutinen, vilket datum den skrevs och när den senast reviderades. Detta skrivs ofta längst upp i dokumentet.</w:t>
      </w:r>
    </w:p>
    <w:p w:rsidR="000112A0" w:rsidRPr="00723978" w:rsidRDefault="000112A0" w:rsidP="00ED6E96">
      <w:pPr>
        <w:spacing w:after="0" w:line="240" w:lineRule="auto"/>
        <w:ind w:left="1134" w:right="567"/>
        <w:contextualSpacing/>
        <w:rPr>
          <w:sz w:val="24"/>
          <w:szCs w:val="24"/>
        </w:rPr>
      </w:pPr>
    </w:p>
    <w:p w:rsidR="000112A0" w:rsidRPr="00723978" w:rsidRDefault="000112A0" w:rsidP="00ED6E96">
      <w:pPr>
        <w:spacing w:after="0" w:line="240" w:lineRule="auto"/>
        <w:ind w:left="1134" w:right="567"/>
        <w:contextualSpacing/>
        <w:rPr>
          <w:sz w:val="24"/>
          <w:szCs w:val="24"/>
        </w:rPr>
      </w:pPr>
      <w:r w:rsidRPr="00723978">
        <w:rPr>
          <w:sz w:val="24"/>
          <w:szCs w:val="24"/>
        </w:rPr>
        <w:t>En rutin ska vara skriven så att vem som helst kan förstå vad som ska göras. Utgå exempelvis från riskbedömningen för att upprätta rutiner.</w:t>
      </w:r>
    </w:p>
    <w:p w:rsidR="000112A0" w:rsidRPr="00723978" w:rsidRDefault="000112A0" w:rsidP="00ED6E96">
      <w:pPr>
        <w:spacing w:after="0" w:line="240" w:lineRule="auto"/>
        <w:ind w:left="1134" w:right="567"/>
        <w:contextualSpacing/>
        <w:rPr>
          <w:sz w:val="24"/>
          <w:szCs w:val="24"/>
        </w:rPr>
      </w:pPr>
    </w:p>
    <w:p w:rsidR="009466AA" w:rsidRPr="00723978" w:rsidRDefault="009466AA" w:rsidP="00ED6E96">
      <w:pPr>
        <w:autoSpaceDE w:val="0"/>
        <w:autoSpaceDN w:val="0"/>
        <w:adjustRightInd w:val="0"/>
        <w:spacing w:after="0" w:line="240" w:lineRule="auto"/>
        <w:ind w:left="1134" w:right="567"/>
        <w:rPr>
          <w:sz w:val="24"/>
          <w:szCs w:val="24"/>
        </w:rPr>
      </w:pPr>
      <w:r w:rsidRPr="00723978">
        <w:rPr>
          <w:sz w:val="24"/>
          <w:szCs w:val="24"/>
        </w:rPr>
        <w:t xml:space="preserve">Exempel på områden för vilka dokumenterade rutiner ska upprättas: </w:t>
      </w:r>
    </w:p>
    <w:p w:rsidR="009466AA" w:rsidRPr="00723978" w:rsidRDefault="009466AA" w:rsidP="00ED6E96">
      <w:pPr>
        <w:pStyle w:val="Liststycke"/>
        <w:numPr>
          <w:ilvl w:val="0"/>
          <w:numId w:val="11"/>
        </w:numPr>
        <w:autoSpaceDE w:val="0"/>
        <w:autoSpaceDN w:val="0"/>
        <w:adjustRightInd w:val="0"/>
        <w:spacing w:after="0" w:line="240" w:lineRule="auto"/>
        <w:ind w:left="1134" w:right="567" w:firstLine="0"/>
        <w:rPr>
          <w:sz w:val="24"/>
          <w:szCs w:val="24"/>
        </w:rPr>
      </w:pPr>
      <w:r w:rsidRPr="00723978">
        <w:rPr>
          <w:sz w:val="24"/>
          <w:szCs w:val="24"/>
        </w:rPr>
        <w:t xml:space="preserve">Skötsel, underhåll och reparation </w:t>
      </w:r>
    </w:p>
    <w:p w:rsidR="009466AA" w:rsidRPr="00723978" w:rsidRDefault="009466AA" w:rsidP="00ED6E96">
      <w:pPr>
        <w:pStyle w:val="Liststycke"/>
        <w:numPr>
          <w:ilvl w:val="0"/>
          <w:numId w:val="11"/>
        </w:numPr>
        <w:autoSpaceDE w:val="0"/>
        <w:autoSpaceDN w:val="0"/>
        <w:adjustRightInd w:val="0"/>
        <w:spacing w:after="0" w:line="240" w:lineRule="auto"/>
        <w:ind w:left="1134" w:right="567" w:firstLine="0"/>
        <w:rPr>
          <w:sz w:val="24"/>
          <w:szCs w:val="24"/>
        </w:rPr>
      </w:pPr>
      <w:r w:rsidRPr="00723978">
        <w:rPr>
          <w:sz w:val="24"/>
          <w:szCs w:val="24"/>
        </w:rPr>
        <w:t xml:space="preserve">Instrument och reningsutrustningars funktion (ex. kalibrering) </w:t>
      </w:r>
    </w:p>
    <w:p w:rsidR="009466AA" w:rsidRPr="00723978" w:rsidRDefault="009466AA" w:rsidP="00ED6E96">
      <w:pPr>
        <w:pStyle w:val="Liststycke"/>
        <w:numPr>
          <w:ilvl w:val="0"/>
          <w:numId w:val="11"/>
        </w:numPr>
        <w:spacing w:after="0" w:line="240" w:lineRule="auto"/>
        <w:ind w:left="1134" w:right="567" w:firstLine="0"/>
        <w:rPr>
          <w:sz w:val="24"/>
          <w:szCs w:val="24"/>
        </w:rPr>
      </w:pPr>
      <w:r w:rsidRPr="00723978">
        <w:rPr>
          <w:sz w:val="24"/>
          <w:szCs w:val="24"/>
        </w:rPr>
        <w:t xml:space="preserve">Hantering av avfall/farligt avfall </w:t>
      </w:r>
    </w:p>
    <w:p w:rsidR="009466AA" w:rsidRPr="00723978" w:rsidRDefault="009466AA" w:rsidP="00ED6E96">
      <w:pPr>
        <w:pStyle w:val="Liststycke"/>
        <w:numPr>
          <w:ilvl w:val="0"/>
          <w:numId w:val="11"/>
        </w:numPr>
        <w:spacing w:after="0" w:line="240" w:lineRule="auto"/>
        <w:ind w:left="1134" w:right="567" w:firstLine="0"/>
        <w:rPr>
          <w:sz w:val="24"/>
          <w:szCs w:val="24"/>
        </w:rPr>
      </w:pPr>
      <w:r w:rsidRPr="00723978">
        <w:rPr>
          <w:sz w:val="24"/>
          <w:szCs w:val="24"/>
        </w:rPr>
        <w:t>Hantering och inköp av kemikalier</w:t>
      </w:r>
    </w:p>
    <w:p w:rsidR="009466AA" w:rsidRPr="00723978" w:rsidRDefault="009466AA" w:rsidP="00ED6E96">
      <w:pPr>
        <w:pStyle w:val="Liststycke"/>
        <w:numPr>
          <w:ilvl w:val="0"/>
          <w:numId w:val="11"/>
        </w:numPr>
        <w:spacing w:after="0" w:line="240" w:lineRule="auto"/>
        <w:ind w:left="1134" w:right="567" w:firstLine="0"/>
        <w:rPr>
          <w:sz w:val="24"/>
          <w:szCs w:val="24"/>
        </w:rPr>
      </w:pPr>
      <w:r w:rsidRPr="00723978">
        <w:rPr>
          <w:sz w:val="24"/>
          <w:szCs w:val="24"/>
        </w:rPr>
        <w:t>Att föra och uppdatera kemikalieförteckning</w:t>
      </w:r>
    </w:p>
    <w:p w:rsidR="009466AA" w:rsidRPr="00723978" w:rsidRDefault="009466AA" w:rsidP="00ED6E96">
      <w:pPr>
        <w:pStyle w:val="Liststycke"/>
        <w:numPr>
          <w:ilvl w:val="0"/>
          <w:numId w:val="11"/>
        </w:numPr>
        <w:spacing w:after="0" w:line="240" w:lineRule="auto"/>
        <w:ind w:left="1134" w:right="567" w:firstLine="0"/>
        <w:rPr>
          <w:sz w:val="24"/>
          <w:szCs w:val="24"/>
        </w:rPr>
      </w:pPr>
      <w:r w:rsidRPr="00723978">
        <w:rPr>
          <w:sz w:val="24"/>
          <w:szCs w:val="24"/>
        </w:rPr>
        <w:t>Uppmärksamma avvikelser och brister</w:t>
      </w:r>
    </w:p>
    <w:p w:rsidR="009466AA" w:rsidRPr="00723978" w:rsidRDefault="009466AA" w:rsidP="00ED6E96">
      <w:pPr>
        <w:pStyle w:val="Liststycke"/>
        <w:numPr>
          <w:ilvl w:val="0"/>
          <w:numId w:val="11"/>
        </w:numPr>
        <w:spacing w:after="0" w:line="240" w:lineRule="auto"/>
        <w:ind w:left="1134" w:right="567" w:firstLine="0"/>
        <w:rPr>
          <w:sz w:val="24"/>
          <w:szCs w:val="24"/>
        </w:rPr>
      </w:pPr>
      <w:r w:rsidRPr="00723978">
        <w:rPr>
          <w:sz w:val="24"/>
          <w:szCs w:val="24"/>
        </w:rPr>
        <w:t>Åtgärda avvikelser och brister</w:t>
      </w:r>
    </w:p>
    <w:p w:rsidR="009466AA" w:rsidRPr="00723978" w:rsidRDefault="009466AA" w:rsidP="00ED6E96">
      <w:pPr>
        <w:pStyle w:val="Liststycke"/>
        <w:numPr>
          <w:ilvl w:val="0"/>
          <w:numId w:val="11"/>
        </w:numPr>
        <w:spacing w:after="0" w:line="240" w:lineRule="auto"/>
        <w:ind w:left="1134" w:right="567" w:firstLine="0"/>
        <w:rPr>
          <w:sz w:val="24"/>
          <w:szCs w:val="24"/>
        </w:rPr>
      </w:pPr>
      <w:r w:rsidRPr="00723978">
        <w:rPr>
          <w:sz w:val="24"/>
          <w:szCs w:val="24"/>
        </w:rPr>
        <w:t>Transporter</w:t>
      </w:r>
    </w:p>
    <w:p w:rsidR="009466AA" w:rsidRPr="00723978" w:rsidRDefault="009466AA" w:rsidP="00ED6E96">
      <w:pPr>
        <w:pStyle w:val="Liststycke"/>
        <w:numPr>
          <w:ilvl w:val="0"/>
          <w:numId w:val="11"/>
        </w:numPr>
        <w:spacing w:after="0" w:line="240" w:lineRule="auto"/>
        <w:ind w:left="1134" w:right="567" w:firstLine="0"/>
        <w:rPr>
          <w:sz w:val="24"/>
          <w:szCs w:val="24"/>
        </w:rPr>
      </w:pPr>
      <w:r w:rsidRPr="00723978">
        <w:rPr>
          <w:sz w:val="24"/>
          <w:szCs w:val="24"/>
        </w:rPr>
        <w:t>Anmälan om driftstörning</w:t>
      </w:r>
    </w:p>
    <w:p w:rsidR="009466AA" w:rsidRPr="00723978" w:rsidRDefault="009466AA" w:rsidP="00ED6E96">
      <w:pPr>
        <w:pStyle w:val="Liststycke"/>
        <w:spacing w:after="0" w:line="240" w:lineRule="auto"/>
        <w:ind w:left="1134" w:right="567"/>
        <w:rPr>
          <w:sz w:val="24"/>
          <w:szCs w:val="24"/>
        </w:rPr>
      </w:pPr>
    </w:p>
    <w:p w:rsidR="000112A0" w:rsidRPr="00723978" w:rsidRDefault="000112A0" w:rsidP="00ED6E96">
      <w:pPr>
        <w:spacing w:after="0" w:line="240" w:lineRule="auto"/>
        <w:ind w:left="1134" w:right="567"/>
        <w:contextualSpacing/>
        <w:rPr>
          <w:b/>
          <w:sz w:val="24"/>
          <w:szCs w:val="24"/>
        </w:rPr>
      </w:pPr>
      <w:r w:rsidRPr="00723978">
        <w:rPr>
          <w:b/>
          <w:sz w:val="24"/>
          <w:szCs w:val="24"/>
        </w:rPr>
        <w:t>Journalblad</w:t>
      </w:r>
    </w:p>
    <w:p w:rsidR="000112A0" w:rsidRPr="00723978" w:rsidRDefault="000112A0" w:rsidP="00ED6E96">
      <w:pPr>
        <w:spacing w:after="0" w:line="240" w:lineRule="auto"/>
        <w:ind w:left="1134" w:right="567"/>
        <w:contextualSpacing/>
        <w:rPr>
          <w:sz w:val="24"/>
          <w:szCs w:val="24"/>
        </w:rPr>
      </w:pPr>
      <w:r w:rsidRPr="00723978">
        <w:rPr>
          <w:sz w:val="24"/>
          <w:szCs w:val="24"/>
        </w:rPr>
        <w:t>Till rutinen ska det finnas journalblad eller annan journalföring som innefattar samma funktion som ett journalblad som visar vilken rutin som har genomförts, när den genomfördes (datum) och vem som utförde den (ansvarig). Journalbladet är en verifiering att rutinen följts.</w:t>
      </w:r>
    </w:p>
    <w:p w:rsidR="00823EED" w:rsidRPr="00723978" w:rsidRDefault="00823EED">
      <w:pPr>
        <w:rPr>
          <w:b/>
          <w:sz w:val="24"/>
          <w:szCs w:val="24"/>
        </w:rPr>
      </w:pPr>
      <w:r w:rsidRPr="00723978">
        <w:rPr>
          <w:b/>
          <w:sz w:val="24"/>
          <w:szCs w:val="24"/>
        </w:rPr>
        <w:br w:type="page"/>
      </w:r>
    </w:p>
    <w:p w:rsidR="00CF2702" w:rsidRPr="007D0D00" w:rsidRDefault="000F697E" w:rsidP="007C4CFD">
      <w:pPr>
        <w:pStyle w:val="Liststycke"/>
        <w:spacing w:after="0" w:line="240" w:lineRule="auto"/>
        <w:ind w:left="1134" w:right="567"/>
        <w:rPr>
          <w:rFonts w:ascii="Arial" w:hAnsi="Arial" w:cs="Arial"/>
          <w:sz w:val="26"/>
          <w:szCs w:val="26"/>
        </w:rPr>
      </w:pPr>
      <w:r w:rsidRPr="007D0D00">
        <w:rPr>
          <w:rFonts w:ascii="Arial" w:hAnsi="Arial" w:cs="Arial"/>
          <w:b/>
          <w:sz w:val="26"/>
          <w:szCs w:val="26"/>
        </w:rPr>
        <w:t>Riskbedömning</w:t>
      </w:r>
      <w:r w:rsidR="009E74F6" w:rsidRPr="007D0D00">
        <w:rPr>
          <w:rFonts w:ascii="Arial" w:hAnsi="Arial" w:cs="Arial"/>
          <w:sz w:val="26"/>
          <w:szCs w:val="26"/>
        </w:rPr>
        <w:t xml:space="preserve"> </w:t>
      </w:r>
      <w:r w:rsidR="00F503FD" w:rsidRPr="007D0D00">
        <w:rPr>
          <w:rFonts w:ascii="Arial" w:hAnsi="Arial" w:cs="Arial"/>
          <w:b/>
          <w:sz w:val="26"/>
          <w:szCs w:val="26"/>
        </w:rPr>
        <w:t>och driftstörning</w:t>
      </w:r>
      <w:r w:rsidR="00F164E4" w:rsidRPr="007D0D00">
        <w:rPr>
          <w:rFonts w:ascii="Arial" w:hAnsi="Arial" w:cs="Arial"/>
          <w:b/>
          <w:sz w:val="26"/>
          <w:szCs w:val="26"/>
        </w:rPr>
        <w:t xml:space="preserve"> </w:t>
      </w:r>
    </w:p>
    <w:p w:rsidR="00823EED" w:rsidRPr="00723978" w:rsidRDefault="00823EED" w:rsidP="007C4CFD">
      <w:pPr>
        <w:pStyle w:val="Default"/>
        <w:ind w:left="1134" w:right="567"/>
        <w:contextualSpacing/>
        <w:rPr>
          <w:rFonts w:asciiTheme="minorHAnsi" w:hAnsiTheme="minorHAnsi" w:cstheme="minorBidi"/>
          <w:color w:val="auto"/>
        </w:rPr>
      </w:pPr>
    </w:p>
    <w:p w:rsidR="0011592A" w:rsidRPr="00723978" w:rsidRDefault="0011592A" w:rsidP="007C4CFD">
      <w:pPr>
        <w:pStyle w:val="Default"/>
        <w:ind w:left="1134" w:right="567"/>
        <w:contextualSpacing/>
        <w:rPr>
          <w:rFonts w:asciiTheme="minorHAnsi" w:hAnsiTheme="minorHAnsi" w:cstheme="minorBidi"/>
          <w:b/>
          <w:color w:val="auto"/>
        </w:rPr>
      </w:pPr>
      <w:r w:rsidRPr="00723978">
        <w:rPr>
          <w:rFonts w:asciiTheme="minorHAnsi" w:hAnsiTheme="minorHAnsi" w:cstheme="minorBidi"/>
          <w:b/>
          <w:color w:val="auto"/>
        </w:rPr>
        <w:t xml:space="preserve">Vad är </w:t>
      </w:r>
      <w:r w:rsidR="00E821B2" w:rsidRPr="00723978">
        <w:rPr>
          <w:rFonts w:asciiTheme="minorHAnsi" w:hAnsiTheme="minorHAnsi" w:cstheme="minorBidi"/>
          <w:b/>
          <w:color w:val="auto"/>
        </w:rPr>
        <w:t xml:space="preserve">en </w:t>
      </w:r>
      <w:r w:rsidRPr="00723978">
        <w:rPr>
          <w:rFonts w:asciiTheme="minorHAnsi" w:hAnsiTheme="minorHAnsi" w:cstheme="minorBidi"/>
          <w:b/>
          <w:color w:val="auto"/>
        </w:rPr>
        <w:t>riskbedömning?</w:t>
      </w:r>
    </w:p>
    <w:p w:rsidR="00B17BFA" w:rsidRPr="00723978" w:rsidRDefault="00B17BFA" w:rsidP="007C4CFD">
      <w:pPr>
        <w:pStyle w:val="Default"/>
        <w:ind w:left="1134" w:right="567"/>
        <w:contextualSpacing/>
        <w:rPr>
          <w:rFonts w:asciiTheme="minorHAnsi" w:hAnsiTheme="minorHAnsi" w:cstheme="minorBidi"/>
          <w:b/>
          <w:color w:val="auto"/>
        </w:rPr>
      </w:pPr>
    </w:p>
    <w:p w:rsidR="00F503FD" w:rsidRPr="00723978" w:rsidRDefault="00E043ED" w:rsidP="007C4CFD">
      <w:pPr>
        <w:autoSpaceDE w:val="0"/>
        <w:autoSpaceDN w:val="0"/>
        <w:adjustRightInd w:val="0"/>
        <w:spacing w:after="0" w:line="240" w:lineRule="auto"/>
        <w:ind w:left="1134" w:right="567"/>
        <w:contextualSpacing/>
        <w:rPr>
          <w:sz w:val="24"/>
          <w:szCs w:val="24"/>
        </w:rPr>
      </w:pPr>
      <w:r w:rsidRPr="00723978">
        <w:rPr>
          <w:sz w:val="24"/>
          <w:szCs w:val="24"/>
        </w:rPr>
        <w:t xml:space="preserve">En riskbedömning innebär </w:t>
      </w:r>
      <w:r w:rsidR="00ED58C2" w:rsidRPr="00723978">
        <w:rPr>
          <w:sz w:val="24"/>
          <w:szCs w:val="24"/>
        </w:rPr>
        <w:t>att riskerna</w:t>
      </w:r>
      <w:r w:rsidR="00303A5A" w:rsidRPr="00723978">
        <w:rPr>
          <w:sz w:val="24"/>
          <w:szCs w:val="24"/>
        </w:rPr>
        <w:t xml:space="preserve"> med verksamheten fortlöpande bedöms och undersöks u</w:t>
      </w:r>
      <w:r w:rsidR="0042551B" w:rsidRPr="00723978">
        <w:rPr>
          <w:sz w:val="24"/>
          <w:szCs w:val="24"/>
        </w:rPr>
        <w:t xml:space="preserve">r </w:t>
      </w:r>
      <w:r w:rsidR="00D374B2" w:rsidRPr="00723978">
        <w:rPr>
          <w:sz w:val="24"/>
          <w:szCs w:val="24"/>
        </w:rPr>
        <w:t xml:space="preserve">människors </w:t>
      </w:r>
      <w:r w:rsidR="0042551B" w:rsidRPr="00723978">
        <w:rPr>
          <w:sz w:val="24"/>
          <w:szCs w:val="24"/>
        </w:rPr>
        <w:t>hälsa och ur</w:t>
      </w:r>
      <w:r w:rsidR="00303A5A" w:rsidRPr="00723978">
        <w:rPr>
          <w:sz w:val="24"/>
          <w:szCs w:val="24"/>
        </w:rPr>
        <w:t xml:space="preserve"> miljösynpunkt. Utifrån bedömningen ska man sedan vidta åtgärder för att minska riskerna. </w:t>
      </w:r>
      <w:r w:rsidR="00F503FD" w:rsidRPr="00723978">
        <w:rPr>
          <w:sz w:val="24"/>
          <w:szCs w:val="24"/>
        </w:rPr>
        <w:t>Riskerna som ska dokumenteras är risker vid normal drift och risker vid särskilda händelser (driftstörning, brand,</w:t>
      </w:r>
      <w:r w:rsidR="0060390F" w:rsidRPr="00723978">
        <w:rPr>
          <w:sz w:val="24"/>
          <w:szCs w:val="24"/>
        </w:rPr>
        <w:t xml:space="preserve"> elavbrott, kemikalieutsläpp</w:t>
      </w:r>
      <w:r w:rsidR="00F503FD" w:rsidRPr="00723978">
        <w:rPr>
          <w:sz w:val="24"/>
          <w:szCs w:val="24"/>
        </w:rPr>
        <w:t xml:space="preserve">). </w:t>
      </w:r>
      <w:r w:rsidR="00303A5A" w:rsidRPr="00723978">
        <w:rPr>
          <w:sz w:val="24"/>
          <w:szCs w:val="24"/>
        </w:rPr>
        <w:t>Undersökningar och vidtagna åtgärder ska dokumenteras</w:t>
      </w:r>
      <w:r w:rsidR="00547B25" w:rsidRPr="00723978">
        <w:rPr>
          <w:sz w:val="24"/>
          <w:szCs w:val="24"/>
        </w:rPr>
        <w:t xml:space="preserve"> dvs. skrivas ner</w:t>
      </w:r>
      <w:r w:rsidR="00303A5A" w:rsidRPr="00723978">
        <w:rPr>
          <w:sz w:val="24"/>
          <w:szCs w:val="24"/>
        </w:rPr>
        <w:t xml:space="preserve">. </w:t>
      </w:r>
    </w:p>
    <w:p w:rsidR="00CF2702" w:rsidRPr="00723978" w:rsidRDefault="00CF2702" w:rsidP="007C4CFD">
      <w:pPr>
        <w:autoSpaceDE w:val="0"/>
        <w:autoSpaceDN w:val="0"/>
        <w:adjustRightInd w:val="0"/>
        <w:spacing w:after="0" w:line="240" w:lineRule="auto"/>
        <w:ind w:left="1134" w:right="567"/>
        <w:contextualSpacing/>
        <w:rPr>
          <w:sz w:val="24"/>
          <w:szCs w:val="24"/>
        </w:rPr>
      </w:pPr>
    </w:p>
    <w:p w:rsidR="00B17BFA" w:rsidRPr="00723978" w:rsidRDefault="00B17BFA" w:rsidP="007C4CFD">
      <w:pPr>
        <w:autoSpaceDE w:val="0"/>
        <w:autoSpaceDN w:val="0"/>
        <w:adjustRightInd w:val="0"/>
        <w:spacing w:after="0" w:line="240" w:lineRule="auto"/>
        <w:ind w:left="1134" w:right="567"/>
        <w:contextualSpacing/>
        <w:rPr>
          <w:sz w:val="24"/>
          <w:szCs w:val="24"/>
        </w:rPr>
      </w:pPr>
    </w:p>
    <w:p w:rsidR="00E821B2" w:rsidRPr="00723978" w:rsidRDefault="00E821B2" w:rsidP="007C4CFD">
      <w:pPr>
        <w:spacing w:after="0" w:line="240" w:lineRule="auto"/>
        <w:ind w:left="1134" w:right="567"/>
        <w:contextualSpacing/>
        <w:rPr>
          <w:b/>
          <w:sz w:val="24"/>
          <w:szCs w:val="24"/>
        </w:rPr>
      </w:pPr>
      <w:r w:rsidRPr="00723978">
        <w:rPr>
          <w:b/>
          <w:sz w:val="24"/>
          <w:szCs w:val="24"/>
        </w:rPr>
        <w:t>Varför ska man göra en riskbedömning?</w:t>
      </w:r>
    </w:p>
    <w:p w:rsidR="00B17BFA" w:rsidRPr="00723978" w:rsidRDefault="00B17BFA" w:rsidP="007C4CFD">
      <w:pPr>
        <w:spacing w:after="0" w:line="240" w:lineRule="auto"/>
        <w:ind w:left="1134" w:right="567"/>
        <w:contextualSpacing/>
        <w:rPr>
          <w:b/>
          <w:sz w:val="24"/>
          <w:szCs w:val="24"/>
        </w:rPr>
      </w:pPr>
    </w:p>
    <w:p w:rsidR="00E821B2" w:rsidRPr="00723978" w:rsidRDefault="00E821B2" w:rsidP="007C4CFD">
      <w:pPr>
        <w:pStyle w:val="Liststycke"/>
        <w:numPr>
          <w:ilvl w:val="0"/>
          <w:numId w:val="7"/>
        </w:numPr>
        <w:tabs>
          <w:tab w:val="left" w:pos="1418"/>
        </w:tabs>
        <w:spacing w:after="0" w:line="240" w:lineRule="auto"/>
        <w:ind w:left="1418" w:right="567" w:hanging="284"/>
        <w:rPr>
          <w:sz w:val="24"/>
          <w:szCs w:val="24"/>
        </w:rPr>
      </w:pPr>
      <w:r w:rsidRPr="00723978">
        <w:rPr>
          <w:sz w:val="24"/>
          <w:szCs w:val="24"/>
        </w:rPr>
        <w:t xml:space="preserve">Enligt egenkontrollförordningen ska anmälningspliktiga och tillståndspliktiga verksamheter ha en riskbedömning </w:t>
      </w:r>
      <w:r w:rsidR="00004B46" w:rsidRPr="00723978">
        <w:rPr>
          <w:sz w:val="24"/>
          <w:szCs w:val="24"/>
        </w:rPr>
        <w:t>i</w:t>
      </w:r>
      <w:r w:rsidRPr="00723978">
        <w:rPr>
          <w:sz w:val="24"/>
          <w:szCs w:val="24"/>
        </w:rPr>
        <w:t xml:space="preserve"> sin verksamhet.</w:t>
      </w:r>
    </w:p>
    <w:p w:rsidR="00E821B2" w:rsidRPr="00723978" w:rsidRDefault="00E821B2" w:rsidP="007C4CFD">
      <w:pPr>
        <w:tabs>
          <w:tab w:val="left" w:pos="1418"/>
        </w:tabs>
        <w:autoSpaceDE w:val="0"/>
        <w:autoSpaceDN w:val="0"/>
        <w:adjustRightInd w:val="0"/>
        <w:spacing w:after="0" w:line="240" w:lineRule="auto"/>
        <w:ind w:left="1418" w:right="567" w:hanging="284"/>
        <w:contextualSpacing/>
        <w:rPr>
          <w:sz w:val="24"/>
          <w:szCs w:val="24"/>
        </w:rPr>
      </w:pPr>
    </w:p>
    <w:p w:rsidR="00E821B2" w:rsidRPr="00723978" w:rsidRDefault="00E821B2" w:rsidP="007C4CFD">
      <w:pPr>
        <w:pStyle w:val="Liststycke"/>
        <w:numPr>
          <w:ilvl w:val="0"/>
          <w:numId w:val="7"/>
        </w:numPr>
        <w:tabs>
          <w:tab w:val="left" w:pos="1418"/>
        </w:tabs>
        <w:autoSpaceDE w:val="0"/>
        <w:autoSpaceDN w:val="0"/>
        <w:adjustRightInd w:val="0"/>
        <w:spacing w:after="0" w:line="240" w:lineRule="auto"/>
        <w:ind w:left="1418" w:right="567" w:hanging="284"/>
        <w:rPr>
          <w:sz w:val="24"/>
          <w:szCs w:val="24"/>
        </w:rPr>
      </w:pPr>
      <w:r w:rsidRPr="00723978">
        <w:rPr>
          <w:sz w:val="24"/>
          <w:szCs w:val="24"/>
        </w:rPr>
        <w:t>Anledningen till att man ska ha en riskbedömning är att man ska veta va</w:t>
      </w:r>
      <w:r w:rsidR="00681EB5" w:rsidRPr="00723978">
        <w:rPr>
          <w:sz w:val="24"/>
          <w:szCs w:val="24"/>
        </w:rPr>
        <w:t xml:space="preserve">d man bör göra för att minska </w:t>
      </w:r>
      <w:r w:rsidR="00547B25" w:rsidRPr="00723978">
        <w:rPr>
          <w:sz w:val="24"/>
          <w:szCs w:val="24"/>
        </w:rPr>
        <w:t xml:space="preserve">de miljö och hälsomässiga </w:t>
      </w:r>
      <w:r w:rsidR="00681EB5" w:rsidRPr="00723978">
        <w:rPr>
          <w:sz w:val="24"/>
          <w:szCs w:val="24"/>
        </w:rPr>
        <w:t>riskerna med verksamheten</w:t>
      </w:r>
      <w:r w:rsidRPr="00723978">
        <w:rPr>
          <w:sz w:val="24"/>
          <w:szCs w:val="24"/>
        </w:rPr>
        <w:t>.</w:t>
      </w:r>
    </w:p>
    <w:p w:rsidR="00E821B2" w:rsidRPr="00723978" w:rsidRDefault="00E821B2" w:rsidP="007C4CFD">
      <w:pPr>
        <w:autoSpaceDE w:val="0"/>
        <w:autoSpaceDN w:val="0"/>
        <w:adjustRightInd w:val="0"/>
        <w:spacing w:after="0" w:line="240" w:lineRule="auto"/>
        <w:ind w:left="1134" w:right="567"/>
        <w:contextualSpacing/>
        <w:rPr>
          <w:sz w:val="24"/>
          <w:szCs w:val="24"/>
        </w:rPr>
      </w:pPr>
    </w:p>
    <w:p w:rsidR="00B17BFA" w:rsidRPr="00723978" w:rsidRDefault="00B17BFA" w:rsidP="007C4CFD">
      <w:pPr>
        <w:autoSpaceDE w:val="0"/>
        <w:autoSpaceDN w:val="0"/>
        <w:adjustRightInd w:val="0"/>
        <w:spacing w:after="0" w:line="240" w:lineRule="auto"/>
        <w:ind w:left="1134" w:right="567"/>
        <w:contextualSpacing/>
        <w:rPr>
          <w:sz w:val="24"/>
          <w:szCs w:val="24"/>
        </w:rPr>
      </w:pPr>
    </w:p>
    <w:p w:rsidR="00E821B2" w:rsidRPr="00723978" w:rsidRDefault="00E821B2" w:rsidP="007C4CFD">
      <w:pPr>
        <w:autoSpaceDE w:val="0"/>
        <w:autoSpaceDN w:val="0"/>
        <w:adjustRightInd w:val="0"/>
        <w:spacing w:after="0" w:line="240" w:lineRule="auto"/>
        <w:ind w:left="1134" w:right="567"/>
        <w:contextualSpacing/>
        <w:rPr>
          <w:b/>
          <w:sz w:val="24"/>
          <w:szCs w:val="24"/>
        </w:rPr>
      </w:pPr>
      <w:r w:rsidRPr="00723978">
        <w:rPr>
          <w:b/>
          <w:sz w:val="24"/>
          <w:szCs w:val="24"/>
        </w:rPr>
        <w:t>Vem ska se till att det finns en riskbedömning?</w:t>
      </w:r>
    </w:p>
    <w:p w:rsidR="0042551B" w:rsidRPr="00723978" w:rsidRDefault="0042551B" w:rsidP="007C4CFD">
      <w:pPr>
        <w:autoSpaceDE w:val="0"/>
        <w:autoSpaceDN w:val="0"/>
        <w:adjustRightInd w:val="0"/>
        <w:spacing w:after="0" w:line="240" w:lineRule="auto"/>
        <w:ind w:left="1134" w:right="567"/>
        <w:contextualSpacing/>
        <w:rPr>
          <w:b/>
          <w:sz w:val="24"/>
          <w:szCs w:val="24"/>
        </w:rPr>
      </w:pPr>
    </w:p>
    <w:p w:rsidR="00B8552D" w:rsidRPr="00723978" w:rsidRDefault="00B8552D" w:rsidP="007C4CFD">
      <w:pPr>
        <w:autoSpaceDE w:val="0"/>
        <w:autoSpaceDN w:val="0"/>
        <w:adjustRightInd w:val="0"/>
        <w:spacing w:after="0" w:line="240" w:lineRule="auto"/>
        <w:ind w:left="1134" w:right="567"/>
        <w:rPr>
          <w:sz w:val="24"/>
          <w:szCs w:val="24"/>
        </w:rPr>
      </w:pPr>
      <w:r w:rsidRPr="00723978">
        <w:rPr>
          <w:sz w:val="24"/>
          <w:szCs w:val="24"/>
        </w:rPr>
        <w:t>Det är verksamhetsutövaren som alltid är ytterst ansvarig för att det finns en dokumenterad och fungerande riskbedömning. Att riksbedömningen upprättas och uppdateras kan rent praktiskt överlåtas till någon annan med kunskap inom området. Vem som är ansvarig för riskbedömningen ska stå i ansvarsfördelningen.</w:t>
      </w:r>
    </w:p>
    <w:p w:rsidR="00B8552D" w:rsidRPr="00723978" w:rsidRDefault="00B8552D" w:rsidP="007C4CFD">
      <w:pPr>
        <w:autoSpaceDE w:val="0"/>
        <w:autoSpaceDN w:val="0"/>
        <w:adjustRightInd w:val="0"/>
        <w:spacing w:after="0" w:line="240" w:lineRule="auto"/>
        <w:ind w:left="1134" w:right="567"/>
        <w:rPr>
          <w:sz w:val="24"/>
          <w:szCs w:val="24"/>
        </w:rPr>
      </w:pPr>
    </w:p>
    <w:p w:rsidR="00EC6E2F" w:rsidRPr="00723978" w:rsidRDefault="00EC6E2F" w:rsidP="007C4CFD">
      <w:pPr>
        <w:autoSpaceDE w:val="0"/>
        <w:autoSpaceDN w:val="0"/>
        <w:adjustRightInd w:val="0"/>
        <w:spacing w:after="0" w:line="240" w:lineRule="auto"/>
        <w:ind w:left="1134" w:right="567"/>
        <w:contextualSpacing/>
        <w:rPr>
          <w:sz w:val="24"/>
          <w:szCs w:val="24"/>
        </w:rPr>
      </w:pPr>
    </w:p>
    <w:p w:rsidR="00E821B2" w:rsidRPr="00723978" w:rsidRDefault="00EA0D47" w:rsidP="007C4CFD">
      <w:pPr>
        <w:autoSpaceDE w:val="0"/>
        <w:autoSpaceDN w:val="0"/>
        <w:adjustRightInd w:val="0"/>
        <w:spacing w:after="0" w:line="240" w:lineRule="auto"/>
        <w:ind w:left="1134" w:right="567"/>
        <w:contextualSpacing/>
        <w:rPr>
          <w:b/>
          <w:sz w:val="24"/>
          <w:szCs w:val="24"/>
        </w:rPr>
      </w:pPr>
      <w:r w:rsidRPr="00723978">
        <w:rPr>
          <w:b/>
          <w:sz w:val="24"/>
          <w:szCs w:val="24"/>
        </w:rPr>
        <w:t xml:space="preserve">Vad ska man tänka på när man </w:t>
      </w:r>
      <w:r w:rsidR="00EC6E2F" w:rsidRPr="00723978">
        <w:rPr>
          <w:b/>
          <w:sz w:val="24"/>
          <w:szCs w:val="24"/>
        </w:rPr>
        <w:t>går igenom sin riskbedömning?</w:t>
      </w:r>
    </w:p>
    <w:p w:rsidR="00EC6E2F" w:rsidRPr="00723978" w:rsidRDefault="00EC6E2F" w:rsidP="007C4CFD">
      <w:pPr>
        <w:autoSpaceDE w:val="0"/>
        <w:autoSpaceDN w:val="0"/>
        <w:adjustRightInd w:val="0"/>
        <w:spacing w:after="0" w:line="240" w:lineRule="auto"/>
        <w:ind w:left="1134" w:right="567"/>
        <w:contextualSpacing/>
        <w:rPr>
          <w:sz w:val="24"/>
          <w:szCs w:val="24"/>
        </w:rPr>
      </w:pPr>
    </w:p>
    <w:p w:rsidR="00EC6E2F" w:rsidRPr="00723978" w:rsidRDefault="0046121D" w:rsidP="007C4CFD">
      <w:pPr>
        <w:autoSpaceDE w:val="0"/>
        <w:autoSpaceDN w:val="0"/>
        <w:adjustRightInd w:val="0"/>
        <w:spacing w:after="0" w:line="240" w:lineRule="auto"/>
        <w:ind w:left="1134" w:right="567"/>
        <w:contextualSpacing/>
        <w:rPr>
          <w:sz w:val="24"/>
          <w:szCs w:val="24"/>
        </w:rPr>
      </w:pPr>
      <w:r w:rsidRPr="00723978">
        <w:rPr>
          <w:sz w:val="24"/>
          <w:szCs w:val="24"/>
        </w:rPr>
        <w:t xml:space="preserve">En riskbedömning bör utföras minst en gång per år eller oftare om så behövs. </w:t>
      </w:r>
      <w:r w:rsidR="00EC6E2F" w:rsidRPr="00723978">
        <w:rPr>
          <w:sz w:val="24"/>
          <w:szCs w:val="24"/>
        </w:rPr>
        <w:t xml:space="preserve">Oavsett om ansvaret för kontrollen ligger på fastighetsägaren eller någon annan ska verksamhetsutövaren ha kunskap om riskerna. </w:t>
      </w:r>
    </w:p>
    <w:p w:rsidR="0046121D" w:rsidRPr="00723978" w:rsidRDefault="0046121D" w:rsidP="007C4CFD">
      <w:pPr>
        <w:autoSpaceDE w:val="0"/>
        <w:autoSpaceDN w:val="0"/>
        <w:adjustRightInd w:val="0"/>
        <w:spacing w:after="0" w:line="240" w:lineRule="auto"/>
        <w:ind w:left="1134" w:right="567"/>
        <w:contextualSpacing/>
        <w:rPr>
          <w:sz w:val="24"/>
          <w:szCs w:val="24"/>
        </w:rPr>
      </w:pPr>
    </w:p>
    <w:p w:rsidR="0046121D" w:rsidRPr="00723978" w:rsidRDefault="0046121D" w:rsidP="007C4CFD">
      <w:pPr>
        <w:autoSpaceDE w:val="0"/>
        <w:autoSpaceDN w:val="0"/>
        <w:adjustRightInd w:val="0"/>
        <w:spacing w:after="0" w:line="240" w:lineRule="auto"/>
        <w:ind w:left="1134" w:right="567"/>
        <w:contextualSpacing/>
        <w:rPr>
          <w:sz w:val="24"/>
          <w:szCs w:val="24"/>
        </w:rPr>
      </w:pPr>
    </w:p>
    <w:p w:rsidR="0046121D" w:rsidRPr="00723978" w:rsidRDefault="0046121D" w:rsidP="007C4CFD">
      <w:pPr>
        <w:autoSpaceDE w:val="0"/>
        <w:autoSpaceDN w:val="0"/>
        <w:adjustRightInd w:val="0"/>
        <w:spacing w:after="0" w:line="240" w:lineRule="auto"/>
        <w:ind w:left="1134" w:right="567"/>
        <w:contextualSpacing/>
        <w:rPr>
          <w:sz w:val="24"/>
          <w:szCs w:val="24"/>
        </w:rPr>
      </w:pPr>
    </w:p>
    <w:p w:rsidR="00B17BFA" w:rsidRPr="00723978" w:rsidRDefault="00B17BFA" w:rsidP="007C4CFD">
      <w:pPr>
        <w:autoSpaceDE w:val="0"/>
        <w:autoSpaceDN w:val="0"/>
        <w:adjustRightInd w:val="0"/>
        <w:spacing w:after="0" w:line="240" w:lineRule="auto"/>
        <w:ind w:left="1134" w:right="567"/>
        <w:contextualSpacing/>
        <w:rPr>
          <w:sz w:val="24"/>
          <w:szCs w:val="24"/>
        </w:rPr>
      </w:pPr>
    </w:p>
    <w:p w:rsidR="00823EED" w:rsidRPr="00723978" w:rsidRDefault="00823EED" w:rsidP="007C4CFD">
      <w:pPr>
        <w:ind w:left="1134"/>
        <w:rPr>
          <w:b/>
          <w:sz w:val="24"/>
          <w:szCs w:val="24"/>
        </w:rPr>
      </w:pPr>
      <w:r w:rsidRPr="00723978">
        <w:rPr>
          <w:b/>
          <w:sz w:val="24"/>
          <w:szCs w:val="24"/>
        </w:rPr>
        <w:br w:type="page"/>
      </w:r>
    </w:p>
    <w:p w:rsidR="00F503FD" w:rsidRPr="00723978" w:rsidRDefault="00F503FD" w:rsidP="007C4CFD">
      <w:pPr>
        <w:autoSpaceDE w:val="0"/>
        <w:autoSpaceDN w:val="0"/>
        <w:adjustRightInd w:val="0"/>
        <w:spacing w:after="0" w:line="240" w:lineRule="auto"/>
        <w:ind w:left="1134" w:right="567"/>
        <w:contextualSpacing/>
        <w:rPr>
          <w:b/>
          <w:sz w:val="24"/>
          <w:szCs w:val="24"/>
        </w:rPr>
      </w:pPr>
      <w:r w:rsidRPr="00723978">
        <w:rPr>
          <w:b/>
          <w:sz w:val="24"/>
          <w:szCs w:val="24"/>
        </w:rPr>
        <w:t>Vad är en driftstörning/avvikelse</w:t>
      </w:r>
      <w:r w:rsidR="00CF2702" w:rsidRPr="00723978">
        <w:rPr>
          <w:b/>
          <w:sz w:val="24"/>
          <w:szCs w:val="24"/>
        </w:rPr>
        <w:t>?</w:t>
      </w:r>
    </w:p>
    <w:p w:rsidR="000232C2" w:rsidRPr="00723978" w:rsidRDefault="000232C2" w:rsidP="007C4CFD">
      <w:pPr>
        <w:autoSpaceDE w:val="0"/>
        <w:autoSpaceDN w:val="0"/>
        <w:adjustRightInd w:val="0"/>
        <w:spacing w:after="0" w:line="240" w:lineRule="auto"/>
        <w:ind w:left="1134" w:right="567"/>
        <w:contextualSpacing/>
        <w:rPr>
          <w:sz w:val="24"/>
          <w:szCs w:val="24"/>
        </w:rPr>
      </w:pPr>
    </w:p>
    <w:p w:rsidR="00D21CEF" w:rsidRPr="00723978" w:rsidRDefault="00D21CEF" w:rsidP="007C4CFD">
      <w:pPr>
        <w:autoSpaceDE w:val="0"/>
        <w:autoSpaceDN w:val="0"/>
        <w:adjustRightInd w:val="0"/>
        <w:spacing w:after="0" w:line="240" w:lineRule="auto"/>
        <w:ind w:left="1134" w:right="567"/>
        <w:contextualSpacing/>
        <w:rPr>
          <w:sz w:val="24"/>
          <w:szCs w:val="24"/>
        </w:rPr>
      </w:pPr>
      <w:r w:rsidRPr="00723978">
        <w:rPr>
          <w:sz w:val="24"/>
          <w:szCs w:val="24"/>
        </w:rPr>
        <w:t>En driftstörning/avvikelse är det som i riskbedömningen kallas för särskilda händelser (</w:t>
      </w:r>
      <w:r w:rsidR="004F4701" w:rsidRPr="00723978">
        <w:rPr>
          <w:sz w:val="24"/>
          <w:szCs w:val="24"/>
        </w:rPr>
        <w:t xml:space="preserve">överträdande av villkor eller försiktighetsmått, </w:t>
      </w:r>
      <w:r w:rsidRPr="00723978">
        <w:rPr>
          <w:sz w:val="24"/>
          <w:szCs w:val="24"/>
        </w:rPr>
        <w:t xml:space="preserve">störning i processen, brand, elavbrott, kemikalieutsläpp </w:t>
      </w:r>
      <w:r w:rsidR="0042551B" w:rsidRPr="00723978">
        <w:rPr>
          <w:sz w:val="24"/>
          <w:szCs w:val="24"/>
        </w:rPr>
        <w:t>etc.</w:t>
      </w:r>
      <w:r w:rsidRPr="00723978">
        <w:rPr>
          <w:sz w:val="24"/>
          <w:szCs w:val="24"/>
        </w:rPr>
        <w:t>).</w:t>
      </w:r>
    </w:p>
    <w:p w:rsidR="00D21CEF" w:rsidRPr="00723978" w:rsidRDefault="00D21CEF" w:rsidP="007C4CFD">
      <w:pPr>
        <w:pStyle w:val="Default"/>
        <w:ind w:left="1134" w:right="567"/>
        <w:contextualSpacing/>
        <w:rPr>
          <w:rFonts w:asciiTheme="minorHAnsi" w:hAnsiTheme="minorHAnsi" w:cstheme="minorBidi"/>
          <w:color w:val="auto"/>
        </w:rPr>
      </w:pPr>
    </w:p>
    <w:p w:rsidR="000232C2" w:rsidRPr="00723978" w:rsidRDefault="000232C2" w:rsidP="007C4CFD">
      <w:pPr>
        <w:pStyle w:val="Default"/>
        <w:ind w:left="1134" w:right="567"/>
        <w:contextualSpacing/>
        <w:rPr>
          <w:rFonts w:asciiTheme="minorHAnsi" w:hAnsiTheme="minorHAnsi" w:cstheme="minorBidi"/>
          <w:color w:val="auto"/>
        </w:rPr>
      </w:pPr>
    </w:p>
    <w:p w:rsidR="00CF2702" w:rsidRPr="00723978" w:rsidRDefault="00CF2702" w:rsidP="007C4CFD">
      <w:pPr>
        <w:pStyle w:val="Default"/>
        <w:ind w:left="1134" w:right="567"/>
        <w:contextualSpacing/>
        <w:rPr>
          <w:rFonts w:asciiTheme="minorHAnsi" w:hAnsiTheme="minorHAnsi" w:cstheme="minorBidi"/>
          <w:b/>
          <w:color w:val="auto"/>
        </w:rPr>
      </w:pPr>
      <w:r w:rsidRPr="00723978">
        <w:rPr>
          <w:rFonts w:asciiTheme="minorHAnsi" w:hAnsiTheme="minorHAnsi" w:cstheme="minorBidi"/>
          <w:b/>
          <w:color w:val="auto"/>
        </w:rPr>
        <w:t xml:space="preserve">Varför ska </w:t>
      </w:r>
      <w:r w:rsidR="00D21CEF" w:rsidRPr="00723978">
        <w:rPr>
          <w:rFonts w:asciiTheme="minorHAnsi" w:hAnsiTheme="minorHAnsi" w:cstheme="minorBidi"/>
          <w:b/>
          <w:color w:val="auto"/>
        </w:rPr>
        <w:t>driftstörningen/avvikelsen</w:t>
      </w:r>
      <w:r w:rsidRPr="00723978">
        <w:rPr>
          <w:rFonts w:asciiTheme="minorHAnsi" w:hAnsiTheme="minorHAnsi" w:cstheme="minorBidi"/>
          <w:b/>
          <w:color w:val="auto"/>
        </w:rPr>
        <w:t xml:space="preserve"> anmälas till tillsynsmyndigheten?</w:t>
      </w:r>
    </w:p>
    <w:p w:rsidR="004412AC" w:rsidRPr="00723978" w:rsidRDefault="004412AC" w:rsidP="007C4CFD">
      <w:pPr>
        <w:pStyle w:val="Default"/>
        <w:ind w:left="1134" w:right="567"/>
        <w:contextualSpacing/>
        <w:rPr>
          <w:rFonts w:asciiTheme="minorHAnsi" w:hAnsiTheme="minorHAnsi" w:cstheme="minorBidi"/>
          <w:b/>
          <w:color w:val="auto"/>
        </w:rPr>
      </w:pPr>
    </w:p>
    <w:p w:rsidR="004412AC" w:rsidRPr="00723978" w:rsidRDefault="004412AC" w:rsidP="007C4CFD">
      <w:pPr>
        <w:pStyle w:val="Liststycke"/>
        <w:numPr>
          <w:ilvl w:val="0"/>
          <w:numId w:val="7"/>
        </w:numPr>
        <w:tabs>
          <w:tab w:val="left" w:pos="1418"/>
        </w:tabs>
        <w:spacing w:after="0" w:line="240" w:lineRule="auto"/>
        <w:ind w:left="1418" w:right="567" w:hanging="284"/>
        <w:rPr>
          <w:sz w:val="24"/>
          <w:szCs w:val="24"/>
        </w:rPr>
      </w:pPr>
      <w:r w:rsidRPr="00723978">
        <w:rPr>
          <w:sz w:val="24"/>
          <w:szCs w:val="24"/>
        </w:rPr>
        <w:t>Enligt egenkontrollförordningen ska anmälningspliktiga och tillståndspliktiga verksamheter anmäla driftstörningar/avvikelser till tillsynsmyndigheten.</w:t>
      </w:r>
    </w:p>
    <w:p w:rsidR="00916399" w:rsidRPr="00723978" w:rsidRDefault="00916399" w:rsidP="007C4CFD">
      <w:pPr>
        <w:pStyle w:val="Liststycke"/>
        <w:tabs>
          <w:tab w:val="left" w:pos="1418"/>
        </w:tabs>
        <w:spacing w:after="0" w:line="240" w:lineRule="auto"/>
        <w:ind w:left="1418" w:right="567" w:hanging="284"/>
        <w:rPr>
          <w:sz w:val="24"/>
          <w:szCs w:val="24"/>
        </w:rPr>
      </w:pPr>
    </w:p>
    <w:p w:rsidR="004412AC" w:rsidRPr="00723978" w:rsidRDefault="004412AC" w:rsidP="007C4CFD">
      <w:pPr>
        <w:pStyle w:val="Liststycke"/>
        <w:numPr>
          <w:ilvl w:val="0"/>
          <w:numId w:val="7"/>
        </w:numPr>
        <w:tabs>
          <w:tab w:val="left" w:pos="1418"/>
        </w:tabs>
        <w:spacing w:after="0" w:line="240" w:lineRule="auto"/>
        <w:ind w:left="1418" w:right="567" w:hanging="284"/>
        <w:rPr>
          <w:sz w:val="24"/>
          <w:szCs w:val="24"/>
        </w:rPr>
      </w:pPr>
      <w:r w:rsidRPr="00723978">
        <w:rPr>
          <w:sz w:val="24"/>
          <w:szCs w:val="24"/>
        </w:rPr>
        <w:t>Driftstörningar/avvikelser ska också anmälas ti</w:t>
      </w:r>
      <w:r w:rsidR="00916399" w:rsidRPr="00723978">
        <w:rPr>
          <w:sz w:val="24"/>
          <w:szCs w:val="24"/>
        </w:rPr>
        <w:t xml:space="preserve">ll tillsynsmyndigheten för att den </w:t>
      </w:r>
      <w:r w:rsidRPr="00723978">
        <w:rPr>
          <w:sz w:val="24"/>
          <w:szCs w:val="24"/>
        </w:rPr>
        <w:t>ska ha möjlighet att snabbt ingripa om det behövs för att skydda människors hälsa och miljön.</w:t>
      </w:r>
      <w:r w:rsidR="00916399" w:rsidRPr="00723978">
        <w:rPr>
          <w:sz w:val="24"/>
          <w:szCs w:val="24"/>
        </w:rPr>
        <w:t xml:space="preserve"> Det är även viktigt för att tillsynsmyndigheten ska kunna s</w:t>
      </w:r>
      <w:r w:rsidR="008C14D9" w:rsidRPr="00723978">
        <w:rPr>
          <w:sz w:val="24"/>
          <w:szCs w:val="24"/>
        </w:rPr>
        <w:t>vara på frågor från allmänheten.</w:t>
      </w:r>
    </w:p>
    <w:p w:rsidR="000232C2" w:rsidRPr="00723978" w:rsidRDefault="000232C2" w:rsidP="007C4CFD">
      <w:pPr>
        <w:pStyle w:val="Default"/>
        <w:ind w:left="1134" w:right="567"/>
        <w:contextualSpacing/>
        <w:rPr>
          <w:rFonts w:asciiTheme="minorHAnsi" w:hAnsiTheme="minorHAnsi" w:cstheme="minorBidi"/>
          <w:b/>
          <w:color w:val="auto"/>
        </w:rPr>
      </w:pPr>
    </w:p>
    <w:p w:rsidR="004412AC" w:rsidRPr="00723978" w:rsidRDefault="004412AC" w:rsidP="007C4CFD">
      <w:pPr>
        <w:pStyle w:val="Default"/>
        <w:ind w:left="1134" w:right="567"/>
        <w:contextualSpacing/>
        <w:rPr>
          <w:rFonts w:asciiTheme="minorHAnsi" w:hAnsiTheme="minorHAnsi" w:cstheme="minorBidi"/>
          <w:b/>
          <w:color w:val="auto"/>
        </w:rPr>
      </w:pPr>
    </w:p>
    <w:p w:rsidR="00D21CEF" w:rsidRPr="00723978" w:rsidRDefault="00D21CEF" w:rsidP="007C4CFD">
      <w:pPr>
        <w:pStyle w:val="Default"/>
        <w:ind w:left="1134" w:right="567"/>
        <w:contextualSpacing/>
        <w:rPr>
          <w:rFonts w:asciiTheme="minorHAnsi" w:hAnsiTheme="minorHAnsi" w:cstheme="minorBidi"/>
          <w:b/>
          <w:color w:val="auto"/>
        </w:rPr>
      </w:pPr>
      <w:r w:rsidRPr="00723978">
        <w:rPr>
          <w:rFonts w:asciiTheme="minorHAnsi" w:hAnsiTheme="minorHAnsi" w:cstheme="minorBidi"/>
          <w:b/>
          <w:color w:val="auto"/>
        </w:rPr>
        <w:t>Vem ska se till att driftstörningen/avvikelsen anmäls till tillsynsmyndigheten?</w:t>
      </w:r>
    </w:p>
    <w:p w:rsidR="000232C2" w:rsidRPr="00723978" w:rsidRDefault="000232C2" w:rsidP="007C4CFD">
      <w:pPr>
        <w:pStyle w:val="Default"/>
        <w:ind w:left="1134" w:right="567"/>
        <w:contextualSpacing/>
        <w:rPr>
          <w:rFonts w:asciiTheme="minorHAnsi" w:hAnsiTheme="minorHAnsi" w:cstheme="minorBidi"/>
          <w:color w:val="auto"/>
        </w:rPr>
      </w:pPr>
    </w:p>
    <w:p w:rsidR="004412AC" w:rsidRPr="00723978" w:rsidRDefault="004412AC" w:rsidP="007C4CFD">
      <w:pPr>
        <w:pStyle w:val="Default"/>
        <w:ind w:left="1134" w:right="567"/>
        <w:contextualSpacing/>
        <w:rPr>
          <w:rFonts w:asciiTheme="minorHAnsi" w:hAnsiTheme="minorHAnsi" w:cstheme="minorBidi"/>
          <w:color w:val="auto"/>
        </w:rPr>
      </w:pPr>
      <w:r w:rsidRPr="00723978">
        <w:rPr>
          <w:rFonts w:asciiTheme="minorHAnsi" w:hAnsiTheme="minorHAnsi" w:cstheme="minorBidi"/>
          <w:color w:val="auto"/>
        </w:rPr>
        <w:t>Det är verksamhetsutövaren som alltid är ytterst ansvar</w:t>
      </w:r>
      <w:r w:rsidR="00F96DA7" w:rsidRPr="00723978">
        <w:rPr>
          <w:rFonts w:asciiTheme="minorHAnsi" w:hAnsiTheme="minorHAnsi" w:cstheme="minorBidi"/>
          <w:color w:val="auto"/>
        </w:rPr>
        <w:t>ig</w:t>
      </w:r>
      <w:r w:rsidRPr="00723978">
        <w:rPr>
          <w:rFonts w:asciiTheme="minorHAnsi" w:hAnsiTheme="minorHAnsi" w:cstheme="minorBidi"/>
          <w:color w:val="auto"/>
        </w:rPr>
        <w:t xml:space="preserve"> för att driftstörningar/avvikelser anmäls till tillsynsmyndigheten</w:t>
      </w:r>
      <w:r w:rsidR="00F96DA7" w:rsidRPr="00723978">
        <w:rPr>
          <w:rFonts w:asciiTheme="minorHAnsi" w:hAnsiTheme="minorHAnsi" w:cstheme="minorBidi"/>
          <w:color w:val="auto"/>
        </w:rPr>
        <w:t xml:space="preserve">. Att </w:t>
      </w:r>
      <w:r w:rsidRPr="00723978">
        <w:rPr>
          <w:rFonts w:asciiTheme="minorHAnsi" w:hAnsiTheme="minorHAnsi" w:cstheme="minorBidi"/>
          <w:color w:val="auto"/>
        </w:rPr>
        <w:t>anmälan görs kan rent praktiskt överlåtas t</w:t>
      </w:r>
      <w:r w:rsidR="00F96DA7" w:rsidRPr="00723978">
        <w:rPr>
          <w:rFonts w:asciiTheme="minorHAnsi" w:hAnsiTheme="minorHAnsi" w:cstheme="minorBidi"/>
          <w:color w:val="auto"/>
        </w:rPr>
        <w:t>ill någon annan inom företaget.</w:t>
      </w:r>
      <w:r w:rsidRPr="00723978">
        <w:rPr>
          <w:rFonts w:asciiTheme="minorHAnsi" w:hAnsiTheme="minorHAnsi" w:cstheme="minorBidi"/>
          <w:color w:val="auto"/>
        </w:rPr>
        <w:t xml:space="preserve"> </w:t>
      </w:r>
      <w:r w:rsidR="00D21CEF" w:rsidRPr="00723978">
        <w:rPr>
          <w:rFonts w:asciiTheme="minorHAnsi" w:hAnsiTheme="minorHAnsi" w:cstheme="minorBidi"/>
          <w:color w:val="auto"/>
        </w:rPr>
        <w:t>Det ska vara fastställt i ansvarsfördelningen vem som ska anmäla en driftstörning/avvikelse</w:t>
      </w:r>
      <w:r w:rsidR="00F96DA7" w:rsidRPr="00723978">
        <w:rPr>
          <w:rFonts w:asciiTheme="minorHAnsi" w:hAnsiTheme="minorHAnsi" w:cstheme="minorBidi"/>
          <w:color w:val="auto"/>
        </w:rPr>
        <w:t>.</w:t>
      </w:r>
      <w:r w:rsidRPr="00723978">
        <w:rPr>
          <w:rFonts w:asciiTheme="minorHAnsi" w:hAnsiTheme="minorHAnsi" w:cstheme="minorBidi"/>
          <w:color w:val="auto"/>
        </w:rPr>
        <w:t xml:space="preserve"> </w:t>
      </w:r>
    </w:p>
    <w:p w:rsidR="00EC6E2F" w:rsidRPr="00723978" w:rsidRDefault="00EC6E2F" w:rsidP="007C4CFD">
      <w:pPr>
        <w:pStyle w:val="Default"/>
        <w:ind w:left="1134" w:right="567"/>
        <w:contextualSpacing/>
        <w:rPr>
          <w:rFonts w:asciiTheme="minorHAnsi" w:hAnsiTheme="minorHAnsi" w:cstheme="minorBidi"/>
          <w:color w:val="auto"/>
        </w:rPr>
      </w:pPr>
    </w:p>
    <w:p w:rsidR="00EC6E2F" w:rsidRPr="00723978" w:rsidRDefault="00EC6E2F" w:rsidP="007C4CFD">
      <w:pPr>
        <w:pStyle w:val="Default"/>
        <w:ind w:left="1134" w:right="567"/>
        <w:contextualSpacing/>
        <w:rPr>
          <w:rFonts w:asciiTheme="minorHAnsi" w:hAnsiTheme="minorHAnsi" w:cstheme="minorBidi"/>
          <w:color w:val="auto"/>
        </w:rPr>
      </w:pPr>
    </w:p>
    <w:p w:rsidR="00EC6E2F" w:rsidRPr="00723978" w:rsidRDefault="00EC6E2F" w:rsidP="007C4CFD">
      <w:pPr>
        <w:pStyle w:val="Default"/>
        <w:ind w:left="1134" w:right="567"/>
        <w:contextualSpacing/>
        <w:rPr>
          <w:rFonts w:asciiTheme="minorHAnsi" w:hAnsiTheme="minorHAnsi" w:cstheme="minorBidi"/>
          <w:b/>
          <w:color w:val="auto"/>
        </w:rPr>
      </w:pPr>
      <w:r w:rsidRPr="00723978">
        <w:rPr>
          <w:rFonts w:asciiTheme="minorHAnsi" w:hAnsiTheme="minorHAnsi" w:cstheme="minorBidi"/>
          <w:b/>
          <w:color w:val="auto"/>
        </w:rPr>
        <w:t>Vad bör man tänka på när man gör en anmälan om driftstörning/avvikelse?</w:t>
      </w:r>
    </w:p>
    <w:p w:rsidR="004412AC" w:rsidRPr="00723978" w:rsidRDefault="004412AC" w:rsidP="007C4CFD">
      <w:pPr>
        <w:autoSpaceDE w:val="0"/>
        <w:autoSpaceDN w:val="0"/>
        <w:adjustRightInd w:val="0"/>
        <w:spacing w:after="0" w:line="240" w:lineRule="auto"/>
        <w:ind w:left="1134" w:right="567"/>
        <w:contextualSpacing/>
        <w:rPr>
          <w:sz w:val="24"/>
          <w:szCs w:val="24"/>
        </w:rPr>
      </w:pPr>
    </w:p>
    <w:p w:rsidR="004412AC" w:rsidRPr="00723978" w:rsidRDefault="003B7B2E" w:rsidP="007C4CFD">
      <w:pPr>
        <w:autoSpaceDE w:val="0"/>
        <w:autoSpaceDN w:val="0"/>
        <w:adjustRightInd w:val="0"/>
        <w:spacing w:after="0" w:line="240" w:lineRule="auto"/>
        <w:ind w:left="1134" w:right="567"/>
        <w:contextualSpacing/>
        <w:rPr>
          <w:sz w:val="24"/>
          <w:szCs w:val="24"/>
        </w:rPr>
      </w:pPr>
      <w:r w:rsidRPr="00723978">
        <w:rPr>
          <w:sz w:val="24"/>
          <w:szCs w:val="24"/>
        </w:rPr>
        <w:t>En driftstörning/avvikelse ska omgående anmälas till tillsynsmyndigheten.</w:t>
      </w:r>
      <w:r w:rsidR="004A5A36" w:rsidRPr="00723978">
        <w:rPr>
          <w:sz w:val="24"/>
          <w:szCs w:val="24"/>
        </w:rPr>
        <w:t xml:space="preserve"> </w:t>
      </w:r>
      <w:r w:rsidR="004412AC" w:rsidRPr="00723978">
        <w:rPr>
          <w:sz w:val="24"/>
          <w:szCs w:val="24"/>
        </w:rPr>
        <w:t xml:space="preserve">Om en driftsstörning inträffar bör alltid riskbedömningen ses över för att undersöka vilka eventuella förändringar som behöver genomföras. </w:t>
      </w:r>
    </w:p>
    <w:p w:rsidR="00CE75C9" w:rsidRPr="00723978" w:rsidRDefault="00CE75C9" w:rsidP="002831B3">
      <w:pPr>
        <w:autoSpaceDE w:val="0"/>
        <w:autoSpaceDN w:val="0"/>
        <w:adjustRightInd w:val="0"/>
        <w:spacing w:after="0" w:line="240" w:lineRule="auto"/>
        <w:ind w:left="1418" w:right="567"/>
        <w:contextualSpacing/>
        <w:rPr>
          <w:sz w:val="24"/>
          <w:szCs w:val="24"/>
        </w:rPr>
      </w:pPr>
    </w:p>
    <w:p w:rsidR="00F96DA7" w:rsidRPr="00723978" w:rsidRDefault="00F96DA7" w:rsidP="002831B3">
      <w:pPr>
        <w:autoSpaceDE w:val="0"/>
        <w:autoSpaceDN w:val="0"/>
        <w:adjustRightInd w:val="0"/>
        <w:spacing w:after="0" w:line="240" w:lineRule="auto"/>
        <w:ind w:left="1418" w:right="567"/>
        <w:contextualSpacing/>
        <w:rPr>
          <w:sz w:val="24"/>
          <w:szCs w:val="24"/>
        </w:rPr>
      </w:pPr>
    </w:p>
    <w:p w:rsidR="00F96DA7" w:rsidRPr="00723978" w:rsidRDefault="00F96DA7" w:rsidP="002831B3">
      <w:pPr>
        <w:autoSpaceDE w:val="0"/>
        <w:autoSpaceDN w:val="0"/>
        <w:adjustRightInd w:val="0"/>
        <w:spacing w:after="0" w:line="240" w:lineRule="auto"/>
        <w:ind w:left="1418" w:right="567"/>
        <w:contextualSpacing/>
        <w:rPr>
          <w:sz w:val="24"/>
          <w:szCs w:val="24"/>
        </w:rPr>
      </w:pPr>
    </w:p>
    <w:p w:rsidR="00823EED" w:rsidRPr="00723978" w:rsidRDefault="00823EED">
      <w:pPr>
        <w:rPr>
          <w:b/>
          <w:sz w:val="24"/>
          <w:szCs w:val="24"/>
        </w:rPr>
      </w:pPr>
      <w:r w:rsidRPr="00723978">
        <w:rPr>
          <w:b/>
          <w:sz w:val="24"/>
          <w:szCs w:val="24"/>
        </w:rPr>
        <w:br w:type="page"/>
      </w:r>
    </w:p>
    <w:p w:rsidR="00CF2702" w:rsidRPr="007D0D00" w:rsidRDefault="000F697E" w:rsidP="007C4CFD">
      <w:pPr>
        <w:pStyle w:val="Default"/>
        <w:spacing w:before="3"/>
        <w:ind w:left="1134" w:right="567"/>
        <w:rPr>
          <w:rFonts w:ascii="Arial" w:hAnsi="Arial" w:cs="Arial"/>
          <w:color w:val="auto"/>
          <w:sz w:val="26"/>
          <w:szCs w:val="26"/>
        </w:rPr>
      </w:pPr>
      <w:r w:rsidRPr="007D0D00">
        <w:rPr>
          <w:rFonts w:ascii="Arial" w:hAnsi="Arial" w:cs="Arial"/>
          <w:b/>
          <w:color w:val="auto"/>
          <w:sz w:val="26"/>
          <w:szCs w:val="26"/>
        </w:rPr>
        <w:t>Kemikalieförteckning</w:t>
      </w:r>
      <w:r w:rsidR="00E41E0B" w:rsidRPr="007D0D00">
        <w:rPr>
          <w:rFonts w:ascii="Arial" w:hAnsi="Arial" w:cs="Arial"/>
          <w:color w:val="auto"/>
          <w:sz w:val="26"/>
          <w:szCs w:val="26"/>
        </w:rPr>
        <w:t xml:space="preserve"> </w:t>
      </w:r>
    </w:p>
    <w:p w:rsidR="00823EED" w:rsidRPr="00723978" w:rsidRDefault="00823EED" w:rsidP="007C4CFD">
      <w:pPr>
        <w:pStyle w:val="Default"/>
        <w:spacing w:before="3"/>
        <w:ind w:left="1134" w:right="567"/>
        <w:rPr>
          <w:rFonts w:asciiTheme="minorHAnsi" w:hAnsiTheme="minorHAnsi" w:cstheme="minorBidi"/>
          <w:color w:val="auto"/>
        </w:rPr>
      </w:pPr>
    </w:p>
    <w:p w:rsidR="0011592A" w:rsidRPr="00723978" w:rsidRDefault="0011592A" w:rsidP="007C4CFD">
      <w:pPr>
        <w:pStyle w:val="Default"/>
        <w:spacing w:before="3"/>
        <w:ind w:left="1134" w:right="567"/>
        <w:rPr>
          <w:rFonts w:asciiTheme="minorHAnsi" w:hAnsiTheme="minorHAnsi" w:cstheme="minorBidi"/>
          <w:b/>
          <w:color w:val="auto"/>
        </w:rPr>
      </w:pPr>
      <w:r w:rsidRPr="00723978">
        <w:rPr>
          <w:rFonts w:asciiTheme="minorHAnsi" w:hAnsiTheme="minorHAnsi" w:cstheme="minorBidi"/>
          <w:b/>
          <w:color w:val="auto"/>
        </w:rPr>
        <w:t>Vad är en kemikalieförteckning?</w:t>
      </w:r>
    </w:p>
    <w:p w:rsidR="00A90D21" w:rsidRPr="00723978" w:rsidRDefault="00A90D21" w:rsidP="007C4CFD">
      <w:pPr>
        <w:pStyle w:val="Default"/>
        <w:spacing w:before="3"/>
        <w:ind w:left="1134" w:right="567"/>
        <w:rPr>
          <w:rFonts w:asciiTheme="minorHAnsi" w:hAnsiTheme="minorHAnsi" w:cstheme="minorBidi"/>
          <w:b/>
          <w:color w:val="auto"/>
        </w:rPr>
      </w:pPr>
    </w:p>
    <w:p w:rsidR="000F697E" w:rsidRPr="00723978" w:rsidRDefault="00805729" w:rsidP="007C4CFD">
      <w:pPr>
        <w:spacing w:after="0" w:line="240" w:lineRule="auto"/>
        <w:ind w:left="1134" w:right="567"/>
        <w:rPr>
          <w:sz w:val="24"/>
          <w:szCs w:val="24"/>
        </w:rPr>
      </w:pPr>
      <w:r w:rsidRPr="00723978">
        <w:rPr>
          <w:sz w:val="24"/>
          <w:szCs w:val="24"/>
        </w:rPr>
        <w:t>En k</w:t>
      </w:r>
      <w:r w:rsidR="00C72873" w:rsidRPr="00723978">
        <w:rPr>
          <w:sz w:val="24"/>
          <w:szCs w:val="24"/>
        </w:rPr>
        <w:t xml:space="preserve">emikalieförteckning är en </w:t>
      </w:r>
      <w:r w:rsidRPr="00723978">
        <w:rPr>
          <w:sz w:val="24"/>
          <w:szCs w:val="24"/>
        </w:rPr>
        <w:t>lista över företagets alla kemi</w:t>
      </w:r>
      <w:r w:rsidR="00EE78DB" w:rsidRPr="00723978">
        <w:rPr>
          <w:sz w:val="24"/>
          <w:szCs w:val="24"/>
        </w:rPr>
        <w:t>s</w:t>
      </w:r>
      <w:r w:rsidRPr="00723978">
        <w:rPr>
          <w:sz w:val="24"/>
          <w:szCs w:val="24"/>
        </w:rPr>
        <w:t>ka</w:t>
      </w:r>
      <w:r w:rsidR="00EE78DB" w:rsidRPr="00723978">
        <w:rPr>
          <w:sz w:val="24"/>
          <w:szCs w:val="24"/>
        </w:rPr>
        <w:t xml:space="preserve"> produkter</w:t>
      </w:r>
      <w:r w:rsidRPr="00723978">
        <w:rPr>
          <w:sz w:val="24"/>
          <w:szCs w:val="24"/>
        </w:rPr>
        <w:t xml:space="preserve"> där man bland annat uppge</w:t>
      </w:r>
      <w:r w:rsidR="00C72873" w:rsidRPr="00723978">
        <w:rPr>
          <w:sz w:val="24"/>
          <w:szCs w:val="24"/>
        </w:rPr>
        <w:t>r vilka ämnen</w:t>
      </w:r>
      <w:r w:rsidRPr="00723978">
        <w:rPr>
          <w:sz w:val="24"/>
          <w:szCs w:val="24"/>
        </w:rPr>
        <w:t xml:space="preserve"> </w:t>
      </w:r>
      <w:r w:rsidR="00C72873" w:rsidRPr="00723978">
        <w:rPr>
          <w:sz w:val="24"/>
          <w:szCs w:val="24"/>
        </w:rPr>
        <w:t xml:space="preserve">de kemiska </w:t>
      </w:r>
      <w:r w:rsidRPr="00723978">
        <w:rPr>
          <w:sz w:val="24"/>
          <w:szCs w:val="24"/>
        </w:rPr>
        <w:t>produkterna innehåller, hur stora mängder som används, hur de klassificeras och om de är farliga eller inte.</w:t>
      </w:r>
    </w:p>
    <w:p w:rsidR="00805729" w:rsidRPr="00723978" w:rsidRDefault="00805729" w:rsidP="007C4CFD">
      <w:pPr>
        <w:spacing w:after="0" w:line="240" w:lineRule="auto"/>
        <w:ind w:left="1134" w:right="567"/>
        <w:rPr>
          <w:sz w:val="24"/>
          <w:szCs w:val="24"/>
        </w:rPr>
      </w:pPr>
    </w:p>
    <w:p w:rsidR="00A90D21" w:rsidRPr="00723978" w:rsidRDefault="00A90D21" w:rsidP="007C4CFD">
      <w:pPr>
        <w:spacing w:after="0" w:line="240" w:lineRule="auto"/>
        <w:ind w:left="1134" w:right="567"/>
        <w:rPr>
          <w:sz w:val="24"/>
          <w:szCs w:val="24"/>
        </w:rPr>
      </w:pPr>
    </w:p>
    <w:p w:rsidR="00CF2702" w:rsidRPr="00723978" w:rsidRDefault="00CF2702" w:rsidP="007C4CFD">
      <w:pPr>
        <w:spacing w:after="0" w:line="240" w:lineRule="auto"/>
        <w:ind w:left="1134" w:right="567"/>
        <w:rPr>
          <w:b/>
          <w:sz w:val="24"/>
          <w:szCs w:val="24"/>
        </w:rPr>
      </w:pPr>
      <w:r w:rsidRPr="00723978">
        <w:rPr>
          <w:b/>
          <w:sz w:val="24"/>
          <w:szCs w:val="24"/>
        </w:rPr>
        <w:t xml:space="preserve">Varför ska man ha en kemikalieförteckning? </w:t>
      </w:r>
    </w:p>
    <w:p w:rsidR="00A90D21" w:rsidRPr="00723978" w:rsidRDefault="00A90D21" w:rsidP="007C4CFD">
      <w:pPr>
        <w:spacing w:after="0" w:line="240" w:lineRule="auto"/>
        <w:ind w:left="1134" w:right="567"/>
        <w:rPr>
          <w:b/>
          <w:sz w:val="24"/>
          <w:szCs w:val="24"/>
        </w:rPr>
      </w:pPr>
    </w:p>
    <w:p w:rsidR="00CF2702" w:rsidRPr="00723978" w:rsidRDefault="00CF2702" w:rsidP="007C4CFD">
      <w:pPr>
        <w:pStyle w:val="Liststycke"/>
        <w:numPr>
          <w:ilvl w:val="0"/>
          <w:numId w:val="7"/>
        </w:numPr>
        <w:tabs>
          <w:tab w:val="left" w:pos="1701"/>
        </w:tabs>
        <w:spacing w:after="0" w:line="240" w:lineRule="auto"/>
        <w:ind w:left="1418" w:right="567" w:hanging="284"/>
        <w:rPr>
          <w:sz w:val="24"/>
          <w:szCs w:val="24"/>
        </w:rPr>
      </w:pPr>
      <w:r w:rsidRPr="00723978">
        <w:rPr>
          <w:sz w:val="24"/>
          <w:szCs w:val="24"/>
        </w:rPr>
        <w:t>Enligt egenkontrollförordningen ska anmälningspliktiga och tillståndspliktiga verksamheter ha en kemikalieförteckning.</w:t>
      </w:r>
    </w:p>
    <w:p w:rsidR="00CF2702" w:rsidRPr="00723978" w:rsidRDefault="00CF2702" w:rsidP="007C4CFD">
      <w:pPr>
        <w:pStyle w:val="Liststycke"/>
        <w:tabs>
          <w:tab w:val="left" w:pos="1701"/>
        </w:tabs>
        <w:spacing w:after="0" w:line="240" w:lineRule="auto"/>
        <w:ind w:left="1418" w:right="567" w:hanging="284"/>
        <w:rPr>
          <w:sz w:val="24"/>
          <w:szCs w:val="24"/>
        </w:rPr>
      </w:pPr>
    </w:p>
    <w:p w:rsidR="00CF2702" w:rsidRPr="00723978" w:rsidRDefault="00CF2702" w:rsidP="007C4CFD">
      <w:pPr>
        <w:pStyle w:val="Liststycke"/>
        <w:numPr>
          <w:ilvl w:val="0"/>
          <w:numId w:val="7"/>
        </w:numPr>
        <w:tabs>
          <w:tab w:val="left" w:pos="1701"/>
        </w:tabs>
        <w:spacing w:after="0" w:line="240" w:lineRule="auto"/>
        <w:ind w:left="1418" w:right="567" w:hanging="284"/>
        <w:rPr>
          <w:sz w:val="24"/>
          <w:szCs w:val="24"/>
        </w:rPr>
      </w:pPr>
      <w:r w:rsidRPr="00723978">
        <w:rPr>
          <w:sz w:val="24"/>
          <w:szCs w:val="24"/>
        </w:rPr>
        <w:t xml:space="preserve">En kemikalieförteckning görs också för att </w:t>
      </w:r>
      <w:r w:rsidR="00805729" w:rsidRPr="00723978">
        <w:rPr>
          <w:sz w:val="24"/>
          <w:szCs w:val="24"/>
        </w:rPr>
        <w:t xml:space="preserve">få god överblick över företagets kemikalieanvändning och för att </w:t>
      </w:r>
      <w:r w:rsidRPr="00723978">
        <w:rPr>
          <w:sz w:val="24"/>
          <w:szCs w:val="24"/>
        </w:rPr>
        <w:t>kunna bedöma riskerna med den</w:t>
      </w:r>
      <w:r w:rsidR="00805729" w:rsidRPr="00723978">
        <w:rPr>
          <w:sz w:val="24"/>
          <w:szCs w:val="24"/>
        </w:rPr>
        <w:t>samma</w:t>
      </w:r>
      <w:r w:rsidRPr="00723978">
        <w:rPr>
          <w:sz w:val="24"/>
          <w:szCs w:val="24"/>
        </w:rPr>
        <w:t>.</w:t>
      </w:r>
    </w:p>
    <w:p w:rsidR="0003327A" w:rsidRPr="00723978" w:rsidRDefault="0003327A" w:rsidP="007C4CFD">
      <w:pPr>
        <w:pStyle w:val="Liststycke"/>
        <w:ind w:left="1418" w:hanging="284"/>
        <w:rPr>
          <w:sz w:val="24"/>
          <w:szCs w:val="24"/>
        </w:rPr>
      </w:pPr>
    </w:p>
    <w:p w:rsidR="0003327A" w:rsidRPr="00723978" w:rsidRDefault="0003327A" w:rsidP="007C4CFD">
      <w:pPr>
        <w:pStyle w:val="Liststycke"/>
        <w:numPr>
          <w:ilvl w:val="0"/>
          <w:numId w:val="7"/>
        </w:numPr>
        <w:tabs>
          <w:tab w:val="left" w:pos="1701"/>
        </w:tabs>
        <w:spacing w:after="0" w:line="240" w:lineRule="auto"/>
        <w:ind w:left="1418" w:right="567" w:hanging="284"/>
        <w:rPr>
          <w:sz w:val="24"/>
          <w:szCs w:val="24"/>
        </w:rPr>
      </w:pPr>
      <w:r w:rsidRPr="00723978">
        <w:rPr>
          <w:sz w:val="24"/>
          <w:szCs w:val="24"/>
        </w:rPr>
        <w:t>För att kunna leva upp till hänsynsreglerna produktvalsprincipen, försiktighetsprincipen och kunskapskravet i miljöbalken.</w:t>
      </w:r>
    </w:p>
    <w:p w:rsidR="00CF2702" w:rsidRPr="00723978" w:rsidRDefault="00CF2702" w:rsidP="007C4CFD">
      <w:pPr>
        <w:spacing w:after="0" w:line="240" w:lineRule="auto"/>
        <w:ind w:left="1134" w:right="567"/>
        <w:rPr>
          <w:sz w:val="24"/>
          <w:szCs w:val="24"/>
        </w:rPr>
      </w:pPr>
    </w:p>
    <w:p w:rsidR="00CE633A" w:rsidRPr="00723978" w:rsidRDefault="00CE633A" w:rsidP="007C4CFD">
      <w:pPr>
        <w:spacing w:after="0" w:line="240" w:lineRule="auto"/>
        <w:ind w:left="1134" w:right="567"/>
        <w:rPr>
          <w:sz w:val="24"/>
          <w:szCs w:val="24"/>
        </w:rPr>
      </w:pPr>
    </w:p>
    <w:p w:rsidR="00CF2702" w:rsidRPr="00723978" w:rsidRDefault="00D21CEF" w:rsidP="007C4CFD">
      <w:pPr>
        <w:spacing w:after="0" w:line="240" w:lineRule="auto"/>
        <w:ind w:left="1134" w:right="567"/>
        <w:rPr>
          <w:b/>
          <w:sz w:val="24"/>
          <w:szCs w:val="24"/>
        </w:rPr>
      </w:pPr>
      <w:r w:rsidRPr="00723978">
        <w:rPr>
          <w:b/>
          <w:sz w:val="24"/>
          <w:szCs w:val="24"/>
        </w:rPr>
        <w:t>Vem ska</w:t>
      </w:r>
      <w:r w:rsidR="00CF2702" w:rsidRPr="00723978">
        <w:rPr>
          <w:b/>
          <w:sz w:val="24"/>
          <w:szCs w:val="24"/>
        </w:rPr>
        <w:t xml:space="preserve"> se till att det finns en kemikalieförteckning?</w:t>
      </w:r>
    </w:p>
    <w:p w:rsidR="00A90D21" w:rsidRPr="00723978" w:rsidRDefault="00A90D21" w:rsidP="007C4CFD">
      <w:pPr>
        <w:spacing w:after="0" w:line="240" w:lineRule="auto"/>
        <w:ind w:left="1134" w:right="567"/>
        <w:rPr>
          <w:b/>
          <w:sz w:val="24"/>
          <w:szCs w:val="24"/>
        </w:rPr>
      </w:pPr>
    </w:p>
    <w:p w:rsidR="00CF2702" w:rsidRPr="00723978" w:rsidRDefault="00A90D21" w:rsidP="007C4CFD">
      <w:pPr>
        <w:spacing w:after="0" w:line="240" w:lineRule="auto"/>
        <w:ind w:left="1134" w:right="567"/>
        <w:rPr>
          <w:sz w:val="24"/>
          <w:szCs w:val="24"/>
        </w:rPr>
      </w:pPr>
      <w:r w:rsidRPr="00723978">
        <w:rPr>
          <w:sz w:val="24"/>
          <w:szCs w:val="24"/>
        </w:rPr>
        <w:t>Det är verksamhetsutövaren som alltid är ytterst ansvar</w:t>
      </w:r>
      <w:r w:rsidR="00C72873" w:rsidRPr="00723978">
        <w:rPr>
          <w:sz w:val="24"/>
          <w:szCs w:val="24"/>
        </w:rPr>
        <w:t>ig</w:t>
      </w:r>
      <w:r w:rsidRPr="00723978">
        <w:rPr>
          <w:sz w:val="24"/>
          <w:szCs w:val="24"/>
        </w:rPr>
        <w:t xml:space="preserve"> för att det finns dokumenterade och fungerande kemikalieförteckning</w:t>
      </w:r>
      <w:r w:rsidR="00C72873" w:rsidRPr="00723978">
        <w:rPr>
          <w:sz w:val="24"/>
          <w:szCs w:val="24"/>
        </w:rPr>
        <w:t>.</w:t>
      </w:r>
      <w:r w:rsidRPr="00723978">
        <w:rPr>
          <w:sz w:val="24"/>
          <w:szCs w:val="24"/>
        </w:rPr>
        <w:t xml:space="preserve"> </w:t>
      </w:r>
      <w:r w:rsidR="00C72873" w:rsidRPr="00723978">
        <w:rPr>
          <w:sz w:val="24"/>
          <w:szCs w:val="24"/>
        </w:rPr>
        <w:t>A</w:t>
      </w:r>
      <w:r w:rsidRPr="00723978">
        <w:rPr>
          <w:sz w:val="24"/>
          <w:szCs w:val="24"/>
        </w:rPr>
        <w:t xml:space="preserve">tt kemikalieförteckning upprättas och uppdateras kan rent praktiskt överlåtas till någon </w:t>
      </w:r>
      <w:r w:rsidR="00503AD3" w:rsidRPr="00723978">
        <w:rPr>
          <w:sz w:val="24"/>
          <w:szCs w:val="24"/>
        </w:rPr>
        <w:t>annan med kunskap inom området.</w:t>
      </w:r>
      <w:r w:rsidR="00C72873" w:rsidRPr="00723978">
        <w:rPr>
          <w:sz w:val="24"/>
          <w:szCs w:val="24"/>
        </w:rPr>
        <w:t xml:space="preserve"> </w:t>
      </w:r>
      <w:r w:rsidR="00CF2702" w:rsidRPr="00723978">
        <w:rPr>
          <w:sz w:val="24"/>
          <w:szCs w:val="24"/>
        </w:rPr>
        <w:t>Det ska vara fastställt i ansvarsfördelningen vem som ska föra</w:t>
      </w:r>
      <w:r w:rsidR="00D21CEF" w:rsidRPr="00723978">
        <w:rPr>
          <w:sz w:val="24"/>
          <w:szCs w:val="24"/>
        </w:rPr>
        <w:t xml:space="preserve"> och uppdatera kemikalieförteckningen.</w:t>
      </w:r>
    </w:p>
    <w:p w:rsidR="00CF2702" w:rsidRPr="00723978" w:rsidRDefault="00CF2702" w:rsidP="007C4CFD">
      <w:pPr>
        <w:spacing w:after="0" w:line="240" w:lineRule="auto"/>
        <w:ind w:left="1134" w:right="567"/>
        <w:rPr>
          <w:sz w:val="24"/>
          <w:szCs w:val="24"/>
        </w:rPr>
      </w:pPr>
    </w:p>
    <w:p w:rsidR="00A90D21" w:rsidRPr="00723978" w:rsidRDefault="00A90D21" w:rsidP="007C4CFD">
      <w:pPr>
        <w:spacing w:after="0" w:line="240" w:lineRule="auto"/>
        <w:ind w:left="1134" w:right="567"/>
        <w:rPr>
          <w:sz w:val="24"/>
          <w:szCs w:val="24"/>
        </w:rPr>
      </w:pPr>
    </w:p>
    <w:p w:rsidR="00A90D21" w:rsidRPr="00723978" w:rsidRDefault="00A90D21" w:rsidP="007C4CFD">
      <w:pPr>
        <w:spacing w:after="0" w:line="240" w:lineRule="auto"/>
        <w:ind w:left="1134" w:right="567"/>
        <w:rPr>
          <w:b/>
          <w:sz w:val="24"/>
          <w:szCs w:val="24"/>
        </w:rPr>
      </w:pPr>
      <w:r w:rsidRPr="00723978">
        <w:rPr>
          <w:b/>
          <w:sz w:val="24"/>
          <w:szCs w:val="24"/>
        </w:rPr>
        <w:t>Vad ska man tänka på när man för kemikalieförteckning?</w:t>
      </w:r>
    </w:p>
    <w:p w:rsidR="00A90D21" w:rsidRPr="00723978" w:rsidRDefault="00A90D21" w:rsidP="007C4CFD">
      <w:pPr>
        <w:spacing w:after="0" w:line="240" w:lineRule="auto"/>
        <w:ind w:left="1134" w:right="567"/>
        <w:rPr>
          <w:sz w:val="24"/>
          <w:szCs w:val="24"/>
        </w:rPr>
      </w:pPr>
    </w:p>
    <w:p w:rsidR="00F503FD" w:rsidRPr="00723978" w:rsidRDefault="00F503FD" w:rsidP="007C4CFD">
      <w:pPr>
        <w:spacing w:after="0" w:line="240" w:lineRule="auto"/>
        <w:ind w:left="1134" w:right="567"/>
        <w:rPr>
          <w:sz w:val="24"/>
          <w:szCs w:val="24"/>
        </w:rPr>
      </w:pPr>
      <w:r w:rsidRPr="00723978">
        <w:rPr>
          <w:sz w:val="24"/>
          <w:szCs w:val="24"/>
        </w:rPr>
        <w:t>Förteckningen ska kontinuerligt uppdateras och det ska finnas säkerhetsdatablad för samtliga kemikalier.</w:t>
      </w:r>
      <w:r w:rsidR="005B5BD4" w:rsidRPr="00723978">
        <w:rPr>
          <w:sz w:val="24"/>
          <w:szCs w:val="24"/>
        </w:rPr>
        <w:t xml:space="preserve"> Förteckningen ska vara på ämnesnivå för att kunna göra en riskbedömning av kemikalieanvändningen.</w:t>
      </w:r>
    </w:p>
    <w:p w:rsidR="00F54DEB" w:rsidRPr="00723978" w:rsidRDefault="00F54DEB" w:rsidP="007C4CFD">
      <w:pPr>
        <w:spacing w:after="0" w:line="240" w:lineRule="auto"/>
        <w:ind w:left="1134" w:right="567"/>
        <w:rPr>
          <w:sz w:val="24"/>
          <w:szCs w:val="24"/>
        </w:rPr>
      </w:pPr>
    </w:p>
    <w:p w:rsidR="00963ADF" w:rsidRPr="00723978" w:rsidRDefault="00963ADF" w:rsidP="00CE633A">
      <w:pPr>
        <w:spacing w:after="0" w:line="240" w:lineRule="auto"/>
        <w:ind w:left="1418" w:right="567"/>
        <w:rPr>
          <w:sz w:val="24"/>
          <w:szCs w:val="24"/>
        </w:rPr>
      </w:pPr>
    </w:p>
    <w:p w:rsidR="00513D79" w:rsidRPr="00723978" w:rsidRDefault="00513D79">
      <w:pPr>
        <w:rPr>
          <w:b/>
          <w:sz w:val="24"/>
          <w:szCs w:val="24"/>
        </w:rPr>
      </w:pPr>
      <w:r w:rsidRPr="00723978">
        <w:rPr>
          <w:b/>
          <w:sz w:val="24"/>
          <w:szCs w:val="24"/>
        </w:rPr>
        <w:br w:type="page"/>
      </w:r>
    </w:p>
    <w:p w:rsidR="00942E25" w:rsidRPr="007D0D00" w:rsidRDefault="0016120C" w:rsidP="007479B0">
      <w:pPr>
        <w:pStyle w:val="Liststycke"/>
        <w:tabs>
          <w:tab w:val="left" w:pos="284"/>
        </w:tabs>
        <w:spacing w:after="0" w:line="240" w:lineRule="auto"/>
        <w:ind w:left="1134" w:right="567"/>
        <w:rPr>
          <w:rFonts w:ascii="Arial" w:hAnsi="Arial" w:cs="Arial"/>
          <w:sz w:val="26"/>
          <w:szCs w:val="26"/>
        </w:rPr>
      </w:pPr>
      <w:r w:rsidRPr="007D0D00">
        <w:rPr>
          <w:rFonts w:ascii="Arial" w:hAnsi="Arial" w:cs="Arial"/>
          <w:b/>
          <w:sz w:val="26"/>
          <w:szCs w:val="26"/>
        </w:rPr>
        <w:t>Avfall</w:t>
      </w:r>
      <w:r w:rsidR="007163B4" w:rsidRPr="007D0D00">
        <w:rPr>
          <w:rFonts w:ascii="Arial" w:hAnsi="Arial" w:cs="Arial"/>
          <w:b/>
          <w:sz w:val="26"/>
          <w:szCs w:val="26"/>
        </w:rPr>
        <w:t>slagstiftningen</w:t>
      </w:r>
      <w:r w:rsidR="00365049" w:rsidRPr="007D0D00">
        <w:rPr>
          <w:rFonts w:ascii="Arial" w:hAnsi="Arial" w:cs="Arial"/>
          <w:b/>
          <w:sz w:val="26"/>
          <w:szCs w:val="26"/>
        </w:rPr>
        <w:t xml:space="preserve"> </w:t>
      </w:r>
    </w:p>
    <w:p w:rsidR="00414E7F" w:rsidRPr="00723978" w:rsidRDefault="00414E7F" w:rsidP="007479B0">
      <w:pPr>
        <w:pStyle w:val="Liststycke"/>
        <w:tabs>
          <w:tab w:val="left" w:pos="284"/>
        </w:tabs>
        <w:spacing w:after="0" w:line="240" w:lineRule="auto"/>
        <w:ind w:left="1134" w:right="567"/>
        <w:rPr>
          <w:sz w:val="24"/>
          <w:szCs w:val="24"/>
        </w:rPr>
      </w:pPr>
    </w:p>
    <w:p w:rsidR="0016120C" w:rsidRPr="00723978" w:rsidRDefault="00A04176" w:rsidP="007479B0">
      <w:pPr>
        <w:tabs>
          <w:tab w:val="left" w:pos="1418"/>
        </w:tabs>
        <w:spacing w:after="0" w:line="240" w:lineRule="auto"/>
        <w:ind w:left="1134" w:right="567"/>
        <w:rPr>
          <w:b/>
          <w:sz w:val="24"/>
          <w:szCs w:val="24"/>
        </w:rPr>
      </w:pPr>
      <w:r w:rsidRPr="00723978">
        <w:rPr>
          <w:b/>
          <w:sz w:val="24"/>
          <w:szCs w:val="24"/>
        </w:rPr>
        <w:t>Vilka regler gäller för mitt företags avfall?</w:t>
      </w:r>
    </w:p>
    <w:p w:rsidR="00942E25" w:rsidRPr="00723978" w:rsidRDefault="00942E25" w:rsidP="007479B0">
      <w:pPr>
        <w:tabs>
          <w:tab w:val="left" w:pos="1418"/>
        </w:tabs>
        <w:spacing w:after="0" w:line="240" w:lineRule="auto"/>
        <w:ind w:left="1134" w:right="567"/>
        <w:rPr>
          <w:sz w:val="24"/>
          <w:szCs w:val="24"/>
        </w:rPr>
      </w:pPr>
    </w:p>
    <w:p w:rsidR="0028560C" w:rsidRPr="00723978" w:rsidRDefault="007F0F43" w:rsidP="007479B0">
      <w:pPr>
        <w:tabs>
          <w:tab w:val="left" w:pos="1418"/>
        </w:tabs>
        <w:spacing w:after="0" w:line="240" w:lineRule="auto"/>
        <w:ind w:left="1134" w:right="567"/>
        <w:rPr>
          <w:sz w:val="24"/>
          <w:szCs w:val="24"/>
        </w:rPr>
      </w:pPr>
      <w:r w:rsidRPr="00723978">
        <w:rPr>
          <w:sz w:val="24"/>
          <w:szCs w:val="24"/>
        </w:rPr>
        <w:t xml:space="preserve">För att ha kontroll på miljöpåverkan behöver </w:t>
      </w:r>
      <w:r w:rsidR="0081141C" w:rsidRPr="00723978">
        <w:rPr>
          <w:sz w:val="24"/>
          <w:szCs w:val="24"/>
        </w:rPr>
        <w:t>verksamhetsöveren</w:t>
      </w:r>
      <w:r w:rsidRPr="00723978">
        <w:rPr>
          <w:sz w:val="24"/>
          <w:szCs w:val="24"/>
        </w:rPr>
        <w:t xml:space="preserve"> veta hur mycket avfall som uppkommer i verksamheten. Därför ska man löpande journalföra</w:t>
      </w:r>
      <w:r w:rsidR="0028560C" w:rsidRPr="00723978">
        <w:rPr>
          <w:sz w:val="24"/>
          <w:szCs w:val="24"/>
        </w:rPr>
        <w:t xml:space="preserve"> uppkomst av avfall och årligen göra en sammanställning av uppkomsten.</w:t>
      </w:r>
      <w:r w:rsidR="009F3C78" w:rsidRPr="00723978">
        <w:rPr>
          <w:sz w:val="24"/>
          <w:szCs w:val="24"/>
        </w:rPr>
        <w:t xml:space="preserve"> </w:t>
      </w:r>
      <w:r w:rsidR="0028560C" w:rsidRPr="00723978">
        <w:rPr>
          <w:sz w:val="24"/>
          <w:szCs w:val="24"/>
        </w:rPr>
        <w:t xml:space="preserve">Farligt avfall ska journalföras för sig självt skilt från annat avfall. </w:t>
      </w:r>
    </w:p>
    <w:p w:rsidR="009F3C78" w:rsidRPr="00723978" w:rsidRDefault="009F3C78" w:rsidP="007479B0">
      <w:pPr>
        <w:tabs>
          <w:tab w:val="left" w:pos="1418"/>
        </w:tabs>
        <w:spacing w:after="0" w:line="240" w:lineRule="auto"/>
        <w:ind w:left="1134" w:right="567"/>
        <w:rPr>
          <w:sz w:val="24"/>
          <w:szCs w:val="24"/>
        </w:rPr>
      </w:pPr>
    </w:p>
    <w:p w:rsidR="00FB7B17" w:rsidRPr="00723978" w:rsidRDefault="009F3C78" w:rsidP="007479B0">
      <w:pPr>
        <w:tabs>
          <w:tab w:val="left" w:pos="1418"/>
        </w:tabs>
        <w:spacing w:after="0" w:line="240" w:lineRule="auto"/>
        <w:ind w:left="1134" w:right="567"/>
        <w:rPr>
          <w:sz w:val="24"/>
          <w:szCs w:val="24"/>
        </w:rPr>
      </w:pPr>
      <w:r w:rsidRPr="00723978">
        <w:rPr>
          <w:sz w:val="24"/>
          <w:szCs w:val="24"/>
        </w:rPr>
        <w:t xml:space="preserve">Om företaget producerar förpackningar ska detta anmälas till </w:t>
      </w:r>
      <w:r w:rsidR="00CC49AB" w:rsidRPr="00723978">
        <w:rPr>
          <w:sz w:val="24"/>
          <w:szCs w:val="24"/>
        </w:rPr>
        <w:t>Förpacknings och tidningsinsamlingen</w:t>
      </w:r>
      <w:r w:rsidRPr="00723978">
        <w:rPr>
          <w:sz w:val="24"/>
          <w:szCs w:val="24"/>
        </w:rPr>
        <w:t>.</w:t>
      </w:r>
      <w:r w:rsidR="00CC49AB" w:rsidRPr="00723978">
        <w:rPr>
          <w:sz w:val="24"/>
          <w:szCs w:val="24"/>
        </w:rPr>
        <w:t xml:space="preserve"> </w:t>
      </w:r>
    </w:p>
    <w:p w:rsidR="009F3C78" w:rsidRPr="00723978" w:rsidRDefault="009F3C78" w:rsidP="007479B0">
      <w:pPr>
        <w:tabs>
          <w:tab w:val="left" w:pos="1418"/>
        </w:tabs>
        <w:spacing w:after="0" w:line="240" w:lineRule="auto"/>
        <w:ind w:left="1134" w:right="567"/>
        <w:rPr>
          <w:sz w:val="24"/>
          <w:szCs w:val="24"/>
        </w:rPr>
      </w:pPr>
    </w:p>
    <w:p w:rsidR="0081141C" w:rsidRPr="00723978" w:rsidRDefault="0081141C" w:rsidP="007479B0">
      <w:pPr>
        <w:tabs>
          <w:tab w:val="left" w:pos="1418"/>
        </w:tabs>
        <w:spacing w:after="0" w:line="240" w:lineRule="auto"/>
        <w:ind w:left="1134" w:right="567"/>
        <w:rPr>
          <w:sz w:val="24"/>
          <w:szCs w:val="24"/>
        </w:rPr>
      </w:pPr>
    </w:p>
    <w:p w:rsidR="007C00BC" w:rsidRPr="00723978" w:rsidRDefault="007C00BC" w:rsidP="007479B0">
      <w:pPr>
        <w:tabs>
          <w:tab w:val="left" w:pos="1418"/>
        </w:tabs>
        <w:spacing w:after="0" w:line="240" w:lineRule="auto"/>
        <w:ind w:left="1134" w:right="567"/>
        <w:rPr>
          <w:b/>
          <w:sz w:val="24"/>
          <w:szCs w:val="24"/>
        </w:rPr>
      </w:pPr>
      <w:r w:rsidRPr="00723978">
        <w:rPr>
          <w:b/>
          <w:sz w:val="24"/>
          <w:szCs w:val="24"/>
        </w:rPr>
        <w:t>Transport av farligt avfall</w:t>
      </w:r>
    </w:p>
    <w:p w:rsidR="00F35B87" w:rsidRPr="00F35B87" w:rsidRDefault="002941BA" w:rsidP="007479B0">
      <w:pPr>
        <w:pStyle w:val="Liststycke"/>
        <w:numPr>
          <w:ilvl w:val="0"/>
          <w:numId w:val="22"/>
        </w:numPr>
        <w:tabs>
          <w:tab w:val="left" w:pos="1418"/>
        </w:tabs>
        <w:spacing w:after="0" w:line="240" w:lineRule="auto"/>
        <w:ind w:left="1418" w:right="567" w:hanging="284"/>
        <w:rPr>
          <w:b/>
          <w:sz w:val="24"/>
          <w:szCs w:val="24"/>
        </w:rPr>
      </w:pPr>
      <w:r w:rsidRPr="00F35B87">
        <w:rPr>
          <w:sz w:val="24"/>
          <w:szCs w:val="24"/>
        </w:rPr>
        <w:t xml:space="preserve">Det är inte tillåtet att själv transportera sitt farliga avfall. </w:t>
      </w:r>
      <w:r w:rsidR="0028560C" w:rsidRPr="00F35B87">
        <w:rPr>
          <w:sz w:val="24"/>
          <w:szCs w:val="24"/>
        </w:rPr>
        <w:t xml:space="preserve">Om </w:t>
      </w:r>
      <w:r w:rsidR="007C00BC" w:rsidRPr="00F35B87">
        <w:rPr>
          <w:sz w:val="24"/>
          <w:szCs w:val="24"/>
        </w:rPr>
        <w:t xml:space="preserve">verksamhetsutövaren </w:t>
      </w:r>
      <w:r w:rsidR="0028560C" w:rsidRPr="00F35B87">
        <w:rPr>
          <w:sz w:val="24"/>
          <w:szCs w:val="24"/>
        </w:rPr>
        <w:t>transporterar farligt avfall själva ska d</w:t>
      </w:r>
      <w:r w:rsidRPr="00F35B87">
        <w:rPr>
          <w:sz w:val="24"/>
          <w:szCs w:val="24"/>
        </w:rPr>
        <w:t xml:space="preserve">etta anmälas till Länsstyrelsen i Jönköpings län. </w:t>
      </w:r>
    </w:p>
    <w:p w:rsidR="007C00BC" w:rsidRPr="00F35B87" w:rsidRDefault="007C00BC" w:rsidP="007479B0">
      <w:pPr>
        <w:pStyle w:val="Liststycke"/>
        <w:numPr>
          <w:ilvl w:val="0"/>
          <w:numId w:val="22"/>
        </w:numPr>
        <w:tabs>
          <w:tab w:val="left" w:pos="1418"/>
        </w:tabs>
        <w:spacing w:after="0" w:line="240" w:lineRule="auto"/>
        <w:ind w:left="1418" w:right="567" w:hanging="284"/>
        <w:rPr>
          <w:b/>
          <w:sz w:val="24"/>
          <w:szCs w:val="24"/>
        </w:rPr>
      </w:pPr>
      <w:r w:rsidRPr="00F35B87">
        <w:rPr>
          <w:sz w:val="24"/>
          <w:szCs w:val="24"/>
        </w:rPr>
        <w:t>Verksamhetsutövaren</w:t>
      </w:r>
      <w:r w:rsidR="002941BA" w:rsidRPr="00F35B87">
        <w:rPr>
          <w:sz w:val="24"/>
          <w:szCs w:val="24"/>
        </w:rPr>
        <w:t xml:space="preserve"> är skyldigt att kontrollera att transportörer har tillstånd för transport av farligt avfall. </w:t>
      </w:r>
      <w:r w:rsidRPr="00F35B87">
        <w:rPr>
          <w:sz w:val="24"/>
          <w:szCs w:val="24"/>
        </w:rPr>
        <w:t>Kopia på tillståndet ska finnas hos verksamheten.</w:t>
      </w:r>
    </w:p>
    <w:p w:rsidR="007C00BC" w:rsidRPr="00723978" w:rsidRDefault="0028560C" w:rsidP="007479B0">
      <w:pPr>
        <w:pStyle w:val="Liststycke"/>
        <w:numPr>
          <w:ilvl w:val="0"/>
          <w:numId w:val="22"/>
        </w:numPr>
        <w:tabs>
          <w:tab w:val="left" w:pos="1418"/>
        </w:tabs>
        <w:spacing w:after="0" w:line="240" w:lineRule="auto"/>
        <w:ind w:left="1418" w:right="567" w:hanging="284"/>
        <w:rPr>
          <w:b/>
          <w:sz w:val="24"/>
          <w:szCs w:val="24"/>
        </w:rPr>
      </w:pPr>
      <w:r w:rsidRPr="00723978">
        <w:rPr>
          <w:sz w:val="24"/>
          <w:szCs w:val="24"/>
        </w:rPr>
        <w:t xml:space="preserve">När </w:t>
      </w:r>
      <w:r w:rsidR="007C00BC" w:rsidRPr="00723978">
        <w:rPr>
          <w:sz w:val="24"/>
          <w:szCs w:val="24"/>
        </w:rPr>
        <w:t xml:space="preserve">verksamhetsutövaren </w:t>
      </w:r>
      <w:r w:rsidRPr="00723978">
        <w:rPr>
          <w:sz w:val="24"/>
          <w:szCs w:val="24"/>
        </w:rPr>
        <w:t>anlitar transportör för att transportera det farliga avfallet ansvarar verksamhetsutövaren och åkaren gemensamt för att ett transportdokument upprättas.</w:t>
      </w:r>
      <w:r w:rsidR="00804DC1" w:rsidRPr="00723978">
        <w:rPr>
          <w:sz w:val="24"/>
          <w:szCs w:val="24"/>
        </w:rPr>
        <w:t xml:space="preserve"> </w:t>
      </w:r>
      <w:r w:rsidR="007C00BC" w:rsidRPr="00723978">
        <w:rPr>
          <w:sz w:val="24"/>
          <w:szCs w:val="24"/>
        </w:rPr>
        <w:t xml:space="preserve">En kopia på transportdokumentet ska finnas hos verksamheten och sparas. </w:t>
      </w:r>
    </w:p>
    <w:p w:rsidR="0028560C" w:rsidRPr="00723978" w:rsidRDefault="0028560C" w:rsidP="007479B0">
      <w:pPr>
        <w:pStyle w:val="Liststycke"/>
        <w:numPr>
          <w:ilvl w:val="0"/>
          <w:numId w:val="22"/>
        </w:numPr>
        <w:tabs>
          <w:tab w:val="left" w:pos="1418"/>
        </w:tabs>
        <w:spacing w:after="0" w:line="240" w:lineRule="auto"/>
        <w:ind w:left="1418" w:right="567" w:hanging="284"/>
        <w:rPr>
          <w:b/>
          <w:sz w:val="24"/>
          <w:szCs w:val="24"/>
        </w:rPr>
      </w:pPr>
      <w:r w:rsidRPr="00723978">
        <w:rPr>
          <w:sz w:val="24"/>
          <w:szCs w:val="24"/>
        </w:rPr>
        <w:t xml:space="preserve">Företaget är också </w:t>
      </w:r>
      <w:r w:rsidR="009E2D25" w:rsidRPr="00723978">
        <w:rPr>
          <w:sz w:val="24"/>
          <w:szCs w:val="24"/>
        </w:rPr>
        <w:t>skyldigt</w:t>
      </w:r>
      <w:r w:rsidRPr="00723978">
        <w:rPr>
          <w:sz w:val="24"/>
          <w:szCs w:val="24"/>
        </w:rPr>
        <w:t xml:space="preserve"> att kontrollera att mottagarna av det farliga avfallet har tillstånd att hantera det farliga avfallet som de tar emot.</w:t>
      </w:r>
      <w:r w:rsidR="007C00BC" w:rsidRPr="00723978">
        <w:rPr>
          <w:sz w:val="24"/>
          <w:szCs w:val="24"/>
        </w:rPr>
        <w:t xml:space="preserve"> Kopia på tillståndet ska finnas hos verksamheten.</w:t>
      </w:r>
    </w:p>
    <w:p w:rsidR="007E3D53" w:rsidRPr="00723978" w:rsidRDefault="00D7765E" w:rsidP="007479B0">
      <w:pPr>
        <w:pStyle w:val="Liststycke"/>
        <w:numPr>
          <w:ilvl w:val="0"/>
          <w:numId w:val="22"/>
        </w:numPr>
        <w:tabs>
          <w:tab w:val="left" w:pos="1418"/>
        </w:tabs>
        <w:spacing w:after="0" w:line="240" w:lineRule="auto"/>
        <w:ind w:left="1418" w:right="567" w:hanging="284"/>
        <w:rPr>
          <w:b/>
          <w:sz w:val="24"/>
          <w:szCs w:val="24"/>
        </w:rPr>
      </w:pPr>
      <w:r w:rsidRPr="00723978">
        <w:rPr>
          <w:sz w:val="24"/>
          <w:szCs w:val="24"/>
        </w:rPr>
        <w:t xml:space="preserve">Företaget ska få ett </w:t>
      </w:r>
      <w:r w:rsidR="007E3D53" w:rsidRPr="00723978">
        <w:rPr>
          <w:sz w:val="24"/>
          <w:szCs w:val="24"/>
        </w:rPr>
        <w:t>kvitto av mottagaren att avfallet är mottaget.</w:t>
      </w:r>
    </w:p>
    <w:p w:rsidR="0028560C" w:rsidRPr="00723978" w:rsidRDefault="0028560C" w:rsidP="00CE633A">
      <w:pPr>
        <w:tabs>
          <w:tab w:val="left" w:pos="1418"/>
        </w:tabs>
        <w:spacing w:after="0" w:line="240" w:lineRule="auto"/>
        <w:ind w:left="1418" w:right="567"/>
        <w:rPr>
          <w:sz w:val="24"/>
          <w:szCs w:val="24"/>
        </w:rPr>
      </w:pPr>
    </w:p>
    <w:p w:rsidR="007C00BC" w:rsidRPr="00723978" w:rsidRDefault="007C00BC" w:rsidP="00CE633A">
      <w:pPr>
        <w:tabs>
          <w:tab w:val="left" w:pos="1418"/>
        </w:tabs>
        <w:spacing w:after="0" w:line="240" w:lineRule="auto"/>
        <w:ind w:left="1418" w:right="567"/>
        <w:rPr>
          <w:sz w:val="24"/>
          <w:szCs w:val="24"/>
        </w:rPr>
      </w:pPr>
    </w:p>
    <w:p w:rsidR="005900A3" w:rsidRPr="00723978" w:rsidRDefault="005900A3" w:rsidP="00CE633A">
      <w:pPr>
        <w:tabs>
          <w:tab w:val="left" w:pos="1418"/>
        </w:tabs>
        <w:spacing w:after="0" w:line="240" w:lineRule="auto"/>
        <w:ind w:left="1418" w:right="567"/>
        <w:rPr>
          <w:sz w:val="24"/>
          <w:szCs w:val="24"/>
          <w:highlight w:val="yellow"/>
        </w:rPr>
      </w:pPr>
    </w:p>
    <w:p w:rsidR="00ED03F0" w:rsidRPr="00723978" w:rsidRDefault="00ED03F0" w:rsidP="00CE633A">
      <w:pPr>
        <w:tabs>
          <w:tab w:val="left" w:pos="1418"/>
        </w:tabs>
        <w:spacing w:after="0" w:line="240" w:lineRule="auto"/>
        <w:ind w:left="1418" w:right="567"/>
        <w:rPr>
          <w:sz w:val="24"/>
          <w:szCs w:val="24"/>
          <w:highlight w:val="yellow"/>
        </w:rPr>
      </w:pPr>
    </w:p>
    <w:p w:rsidR="00F72E35" w:rsidRPr="00723978" w:rsidRDefault="00F72E35">
      <w:pPr>
        <w:rPr>
          <w:b/>
          <w:sz w:val="24"/>
          <w:szCs w:val="24"/>
        </w:rPr>
      </w:pPr>
      <w:r w:rsidRPr="00723978">
        <w:rPr>
          <w:b/>
          <w:sz w:val="24"/>
          <w:szCs w:val="24"/>
        </w:rPr>
        <w:br w:type="page"/>
      </w:r>
    </w:p>
    <w:p w:rsidR="00513D79" w:rsidRPr="007D0D00" w:rsidRDefault="00093E71" w:rsidP="0031676A">
      <w:pPr>
        <w:pStyle w:val="Liststycke"/>
        <w:tabs>
          <w:tab w:val="left" w:pos="1134"/>
        </w:tabs>
        <w:spacing w:after="0" w:line="240" w:lineRule="auto"/>
        <w:ind w:left="1134" w:right="567"/>
        <w:rPr>
          <w:rFonts w:ascii="Arial" w:hAnsi="Arial" w:cs="Arial"/>
          <w:sz w:val="26"/>
          <w:szCs w:val="26"/>
        </w:rPr>
      </w:pPr>
      <w:r w:rsidRPr="007D0D00">
        <w:rPr>
          <w:rFonts w:ascii="Arial" w:hAnsi="Arial" w:cs="Arial"/>
          <w:b/>
          <w:sz w:val="26"/>
          <w:szCs w:val="26"/>
        </w:rPr>
        <w:t>Dokument som ska finnas på verksamheten är:</w:t>
      </w:r>
      <w:r w:rsidR="00513D79" w:rsidRPr="007D0D00">
        <w:rPr>
          <w:rFonts w:ascii="Arial" w:hAnsi="Arial" w:cs="Arial"/>
          <w:b/>
          <w:sz w:val="26"/>
          <w:szCs w:val="26"/>
        </w:rPr>
        <w:t xml:space="preserve"> </w:t>
      </w:r>
    </w:p>
    <w:p w:rsidR="00093E71" w:rsidRPr="00723978" w:rsidRDefault="00093E71" w:rsidP="0031676A">
      <w:pPr>
        <w:pStyle w:val="Liststycke"/>
        <w:tabs>
          <w:tab w:val="left" w:pos="1134"/>
        </w:tabs>
        <w:spacing w:after="0" w:line="240" w:lineRule="auto"/>
        <w:ind w:left="1134" w:right="567"/>
        <w:rPr>
          <w:b/>
          <w:sz w:val="24"/>
          <w:szCs w:val="24"/>
        </w:rPr>
      </w:pPr>
    </w:p>
    <w:p w:rsidR="00F42EFE" w:rsidRPr="00723978" w:rsidRDefault="00093E71" w:rsidP="0031676A">
      <w:pPr>
        <w:pStyle w:val="Liststycke"/>
        <w:numPr>
          <w:ilvl w:val="0"/>
          <w:numId w:val="26"/>
        </w:numPr>
        <w:tabs>
          <w:tab w:val="left" w:pos="1418"/>
        </w:tabs>
        <w:spacing w:after="0" w:line="240" w:lineRule="auto"/>
        <w:ind w:left="1418" w:right="567" w:hanging="284"/>
        <w:rPr>
          <w:sz w:val="24"/>
          <w:szCs w:val="24"/>
        </w:rPr>
      </w:pPr>
      <w:r w:rsidRPr="00723978">
        <w:rPr>
          <w:sz w:val="24"/>
          <w:szCs w:val="24"/>
        </w:rPr>
        <w:t>Situationsplan</w:t>
      </w:r>
    </w:p>
    <w:p w:rsidR="00F42EFE" w:rsidRPr="00723978" w:rsidRDefault="00093E71" w:rsidP="0031676A">
      <w:pPr>
        <w:pStyle w:val="Liststycke"/>
        <w:numPr>
          <w:ilvl w:val="0"/>
          <w:numId w:val="26"/>
        </w:numPr>
        <w:tabs>
          <w:tab w:val="left" w:pos="1418"/>
        </w:tabs>
        <w:spacing w:after="0" w:line="240" w:lineRule="auto"/>
        <w:ind w:left="1418" w:right="567" w:hanging="284"/>
        <w:rPr>
          <w:sz w:val="24"/>
          <w:szCs w:val="24"/>
        </w:rPr>
      </w:pPr>
      <w:r w:rsidRPr="00723978">
        <w:rPr>
          <w:sz w:val="24"/>
          <w:szCs w:val="24"/>
        </w:rPr>
        <w:t>VA-ritningar spillvatten/dagvatten</w:t>
      </w:r>
    </w:p>
    <w:p w:rsidR="00510952" w:rsidRPr="00723978" w:rsidRDefault="00093E71" w:rsidP="0031676A">
      <w:pPr>
        <w:pStyle w:val="Liststycke"/>
        <w:numPr>
          <w:ilvl w:val="0"/>
          <w:numId w:val="26"/>
        </w:numPr>
        <w:tabs>
          <w:tab w:val="left" w:pos="1418"/>
        </w:tabs>
        <w:spacing w:after="0" w:line="240" w:lineRule="auto"/>
        <w:ind w:left="1418" w:right="567" w:hanging="284"/>
        <w:rPr>
          <w:sz w:val="24"/>
          <w:szCs w:val="24"/>
        </w:rPr>
      </w:pPr>
      <w:r w:rsidRPr="00723978">
        <w:rPr>
          <w:sz w:val="24"/>
          <w:szCs w:val="24"/>
        </w:rPr>
        <w:t>Teknisk beskrivning över reningsanläggningar</w:t>
      </w:r>
      <w:r w:rsidR="00F42EFE" w:rsidRPr="00723978">
        <w:rPr>
          <w:sz w:val="24"/>
          <w:szCs w:val="24"/>
        </w:rPr>
        <w:t xml:space="preserve"> ex. reningsverk för spillvatten,</w:t>
      </w:r>
      <w:r w:rsidRPr="00723978">
        <w:rPr>
          <w:sz w:val="24"/>
          <w:szCs w:val="24"/>
        </w:rPr>
        <w:t xml:space="preserve"> oljeavskiljare och luftfilter m.m.</w:t>
      </w:r>
    </w:p>
    <w:p w:rsidR="00ED03F0" w:rsidRPr="00723978" w:rsidRDefault="00ED03F0" w:rsidP="00CE633A">
      <w:pPr>
        <w:tabs>
          <w:tab w:val="left" w:pos="1418"/>
        </w:tabs>
        <w:spacing w:after="0" w:line="240" w:lineRule="auto"/>
        <w:ind w:left="1418" w:right="567"/>
        <w:rPr>
          <w:sz w:val="24"/>
          <w:szCs w:val="24"/>
          <w:highlight w:val="yellow"/>
        </w:rPr>
      </w:pPr>
    </w:p>
    <w:p w:rsidR="0011592A" w:rsidRPr="00723978" w:rsidRDefault="0011592A" w:rsidP="0036190B">
      <w:pPr>
        <w:rPr>
          <w:sz w:val="24"/>
          <w:szCs w:val="24"/>
        </w:rPr>
      </w:pPr>
    </w:p>
    <w:p w:rsidR="00F72E35" w:rsidRPr="00723978" w:rsidRDefault="00F72E35">
      <w:pPr>
        <w:rPr>
          <w:b/>
          <w:sz w:val="24"/>
          <w:szCs w:val="24"/>
        </w:rPr>
      </w:pPr>
      <w:r w:rsidRPr="00723978">
        <w:rPr>
          <w:b/>
          <w:sz w:val="24"/>
          <w:szCs w:val="24"/>
        </w:rPr>
        <w:br w:type="page"/>
      </w:r>
    </w:p>
    <w:p w:rsidR="00C51C6E" w:rsidRPr="007D0D00" w:rsidRDefault="00DE0B70" w:rsidP="007D0D00">
      <w:pPr>
        <w:spacing w:after="0" w:line="240" w:lineRule="auto"/>
        <w:ind w:left="1134"/>
        <w:rPr>
          <w:rFonts w:ascii="Arial" w:hAnsi="Arial" w:cs="Arial"/>
          <w:b/>
          <w:sz w:val="20"/>
          <w:szCs w:val="20"/>
        </w:rPr>
      </w:pPr>
      <w:r w:rsidRPr="007D0D00">
        <w:rPr>
          <w:rFonts w:ascii="Arial" w:hAnsi="Arial" w:cs="Arial"/>
          <w:b/>
          <w:sz w:val="26"/>
          <w:szCs w:val="26"/>
        </w:rPr>
        <w:t>E</w:t>
      </w:r>
      <w:r w:rsidR="005377EE" w:rsidRPr="007D0D00">
        <w:rPr>
          <w:rFonts w:ascii="Arial" w:hAnsi="Arial" w:cs="Arial"/>
          <w:b/>
          <w:sz w:val="26"/>
          <w:szCs w:val="26"/>
        </w:rPr>
        <w:t>GENKONTROLLPÄRM</w:t>
      </w:r>
      <w:r w:rsidRPr="007D0D00">
        <w:rPr>
          <w:rFonts w:ascii="Arial" w:hAnsi="Arial" w:cs="Arial"/>
          <w:b/>
          <w:sz w:val="26"/>
          <w:szCs w:val="26"/>
        </w:rPr>
        <w:t xml:space="preserve"> </w:t>
      </w:r>
      <w:r w:rsidRPr="007D0D00">
        <w:rPr>
          <w:rFonts w:ascii="Arial" w:hAnsi="Arial" w:cs="Arial"/>
          <w:b/>
        </w:rPr>
        <w:t>(</w:t>
      </w:r>
      <w:r w:rsidR="00E50B0D" w:rsidRPr="007D0D00">
        <w:rPr>
          <w:rFonts w:ascii="Arial" w:hAnsi="Arial" w:cs="Arial"/>
          <w:b/>
        </w:rPr>
        <w:t>Dokument och mallar angående egenkontroll</w:t>
      </w:r>
      <w:r w:rsidRPr="007D0D00">
        <w:rPr>
          <w:rFonts w:ascii="Arial" w:hAnsi="Arial" w:cs="Arial"/>
          <w:b/>
        </w:rPr>
        <w:t>)</w:t>
      </w:r>
    </w:p>
    <w:p w:rsidR="00DE0B70" w:rsidRPr="00723978" w:rsidRDefault="00DE0B70" w:rsidP="00A433D2">
      <w:pPr>
        <w:spacing w:after="0" w:line="240" w:lineRule="auto"/>
        <w:ind w:left="1134" w:right="567"/>
        <w:rPr>
          <w:b/>
          <w:sz w:val="24"/>
          <w:szCs w:val="24"/>
        </w:rPr>
      </w:pPr>
    </w:p>
    <w:p w:rsidR="00C51C6E" w:rsidRPr="00723978" w:rsidRDefault="00E50B0D" w:rsidP="00DD1CE7">
      <w:pPr>
        <w:spacing w:after="0" w:line="240" w:lineRule="auto"/>
        <w:ind w:left="1134" w:right="567"/>
        <w:rPr>
          <w:sz w:val="24"/>
          <w:szCs w:val="24"/>
        </w:rPr>
      </w:pPr>
      <w:r w:rsidRPr="00723978">
        <w:rPr>
          <w:sz w:val="24"/>
          <w:szCs w:val="24"/>
        </w:rPr>
        <w:t xml:space="preserve">För att underlätta arbetet med egenkontrollen </w:t>
      </w:r>
      <w:r w:rsidR="00DD1CE7">
        <w:rPr>
          <w:sz w:val="24"/>
          <w:szCs w:val="24"/>
        </w:rPr>
        <w:t xml:space="preserve">har miljöförvaltningen tagit fram </w:t>
      </w:r>
      <w:r w:rsidRPr="00723978">
        <w:rPr>
          <w:sz w:val="24"/>
          <w:szCs w:val="24"/>
        </w:rPr>
        <w:t xml:space="preserve">ett </w:t>
      </w:r>
      <w:r w:rsidR="004A00AC">
        <w:rPr>
          <w:sz w:val="24"/>
          <w:szCs w:val="24"/>
        </w:rPr>
        <w:t xml:space="preserve">förslag på hur man kan lägga upp sin egenkontrollpärm och ett </w:t>
      </w:r>
      <w:r w:rsidRPr="00723978">
        <w:rPr>
          <w:sz w:val="24"/>
          <w:szCs w:val="24"/>
        </w:rPr>
        <w:t>antal mallar ex. förslag på rutiner och kemikalieförteckning som du kan ladda ner till din egen dator och jobba vidare med.</w:t>
      </w:r>
      <w:r w:rsidR="00DD1CE7">
        <w:rPr>
          <w:sz w:val="24"/>
          <w:szCs w:val="24"/>
        </w:rPr>
        <w:t xml:space="preserve"> Mallarna </w:t>
      </w:r>
      <w:r w:rsidR="004A00AC">
        <w:rPr>
          <w:sz w:val="24"/>
          <w:szCs w:val="24"/>
        </w:rPr>
        <w:t xml:space="preserve">och länkarna </w:t>
      </w:r>
      <w:r w:rsidR="00DD1CE7">
        <w:rPr>
          <w:sz w:val="24"/>
          <w:szCs w:val="24"/>
        </w:rPr>
        <w:t>finns i</w:t>
      </w:r>
      <w:r w:rsidR="00DD1CE7" w:rsidRPr="005E6AE7">
        <w:rPr>
          <w:sz w:val="24"/>
          <w:szCs w:val="24"/>
        </w:rPr>
        <w:t xml:space="preserve"> egenkontrollpärmen på Habo kommuns hemsida</w:t>
      </w:r>
      <w:r w:rsidR="00DD1CE7">
        <w:rPr>
          <w:sz w:val="24"/>
          <w:szCs w:val="24"/>
        </w:rPr>
        <w:t>.</w:t>
      </w:r>
      <w:r w:rsidRPr="00723978">
        <w:rPr>
          <w:sz w:val="24"/>
          <w:szCs w:val="24"/>
        </w:rPr>
        <w:t xml:space="preserve"> </w:t>
      </w:r>
      <w:r w:rsidR="006C3753" w:rsidRPr="00723978">
        <w:rPr>
          <w:sz w:val="24"/>
          <w:szCs w:val="24"/>
        </w:rPr>
        <w:t xml:space="preserve">Du är inte tvungen att använda mallarna utan kan använda verksamhetens egna system om det passar bättre in i din verksamhet. Det är dock viktigt att de egna mallarna följer egenkontrollförordningens krav. </w:t>
      </w:r>
    </w:p>
    <w:p w:rsidR="00342C15" w:rsidRPr="00723978" w:rsidRDefault="00342C15" w:rsidP="00A433D2">
      <w:pPr>
        <w:spacing w:after="0" w:line="240" w:lineRule="auto"/>
        <w:ind w:left="1134" w:right="567" w:hanging="283"/>
        <w:rPr>
          <w:sz w:val="24"/>
          <w:szCs w:val="24"/>
        </w:rPr>
      </w:pPr>
    </w:p>
    <w:p w:rsidR="00691801" w:rsidRPr="00723978" w:rsidRDefault="009E4AFD" w:rsidP="001F4938">
      <w:pPr>
        <w:pStyle w:val="Liststycke"/>
        <w:numPr>
          <w:ilvl w:val="0"/>
          <w:numId w:val="6"/>
        </w:numPr>
        <w:spacing w:after="0" w:line="240" w:lineRule="auto"/>
        <w:ind w:left="1560" w:right="567" w:hanging="426"/>
        <w:rPr>
          <w:sz w:val="24"/>
          <w:szCs w:val="24"/>
        </w:rPr>
      </w:pPr>
      <w:r w:rsidRPr="00723978">
        <w:rPr>
          <w:sz w:val="24"/>
          <w:szCs w:val="24"/>
        </w:rPr>
        <w:t>Register för egenkontrollpärm</w:t>
      </w:r>
      <w:r w:rsidR="00571DB0" w:rsidRPr="00723978">
        <w:rPr>
          <w:sz w:val="24"/>
          <w:szCs w:val="24"/>
        </w:rPr>
        <w:t xml:space="preserve"> exempel</w:t>
      </w:r>
    </w:p>
    <w:p w:rsidR="001F4938" w:rsidRPr="00723978" w:rsidRDefault="001F4938" w:rsidP="00691801">
      <w:pPr>
        <w:pStyle w:val="Liststycke"/>
        <w:numPr>
          <w:ilvl w:val="0"/>
          <w:numId w:val="6"/>
        </w:numPr>
        <w:spacing w:after="0" w:line="240" w:lineRule="auto"/>
        <w:ind w:left="1560" w:right="567" w:hanging="426"/>
        <w:rPr>
          <w:sz w:val="24"/>
          <w:szCs w:val="24"/>
        </w:rPr>
      </w:pPr>
      <w:r w:rsidRPr="00723978">
        <w:rPr>
          <w:sz w:val="24"/>
          <w:szCs w:val="24"/>
        </w:rPr>
        <w:t>Egenkontroll för företag och verksamheter, miljöförvaltningen</w:t>
      </w:r>
    </w:p>
    <w:p w:rsidR="004A00AC" w:rsidRDefault="005900A3" w:rsidP="00691801">
      <w:pPr>
        <w:pStyle w:val="Liststycke"/>
        <w:numPr>
          <w:ilvl w:val="0"/>
          <w:numId w:val="6"/>
        </w:numPr>
        <w:spacing w:after="0" w:line="240" w:lineRule="auto"/>
        <w:ind w:left="1560" w:right="567" w:hanging="426"/>
        <w:rPr>
          <w:sz w:val="24"/>
          <w:szCs w:val="24"/>
        </w:rPr>
      </w:pPr>
      <w:r w:rsidRPr="004A00AC">
        <w:rPr>
          <w:sz w:val="24"/>
          <w:szCs w:val="24"/>
        </w:rPr>
        <w:t>Förordningen (</w:t>
      </w:r>
      <w:r w:rsidR="00691801" w:rsidRPr="004A00AC">
        <w:rPr>
          <w:sz w:val="24"/>
          <w:szCs w:val="24"/>
        </w:rPr>
        <w:t>1998:901) om verksamhetsutövare</w:t>
      </w:r>
      <w:r w:rsidRPr="004A00AC">
        <w:rPr>
          <w:sz w:val="24"/>
          <w:szCs w:val="24"/>
        </w:rPr>
        <w:t>s egenkontroll</w:t>
      </w:r>
    </w:p>
    <w:p w:rsidR="00691801" w:rsidRPr="004A00AC" w:rsidRDefault="00691801" w:rsidP="00691801">
      <w:pPr>
        <w:pStyle w:val="Liststycke"/>
        <w:numPr>
          <w:ilvl w:val="0"/>
          <w:numId w:val="6"/>
        </w:numPr>
        <w:spacing w:after="0" w:line="240" w:lineRule="auto"/>
        <w:ind w:left="1560" w:right="567" w:hanging="426"/>
        <w:rPr>
          <w:sz w:val="24"/>
          <w:szCs w:val="24"/>
        </w:rPr>
      </w:pPr>
      <w:r w:rsidRPr="004A00AC">
        <w:rPr>
          <w:sz w:val="24"/>
          <w:szCs w:val="24"/>
        </w:rPr>
        <w:t xml:space="preserve">Faktablad om egenkontroll </w:t>
      </w:r>
    </w:p>
    <w:p w:rsidR="001F4938" w:rsidRPr="00CD3D51" w:rsidRDefault="001F4938" w:rsidP="00CD3A30">
      <w:pPr>
        <w:pStyle w:val="Liststycke"/>
        <w:numPr>
          <w:ilvl w:val="0"/>
          <w:numId w:val="6"/>
        </w:numPr>
        <w:spacing w:after="0" w:line="240" w:lineRule="auto"/>
        <w:ind w:left="1560" w:right="567" w:hanging="426"/>
        <w:rPr>
          <w:sz w:val="24"/>
          <w:szCs w:val="24"/>
        </w:rPr>
      </w:pPr>
      <w:r w:rsidRPr="00CD3D51">
        <w:rPr>
          <w:sz w:val="24"/>
          <w:szCs w:val="24"/>
        </w:rPr>
        <w:t>Broschyr – Egenkontroll för företagare</w:t>
      </w:r>
    </w:p>
    <w:p w:rsidR="001F4938" w:rsidRPr="00CD3D51" w:rsidRDefault="001F4938" w:rsidP="00CD3A30">
      <w:pPr>
        <w:pStyle w:val="Liststycke"/>
        <w:numPr>
          <w:ilvl w:val="0"/>
          <w:numId w:val="6"/>
        </w:numPr>
        <w:spacing w:after="0" w:line="240" w:lineRule="auto"/>
        <w:ind w:left="1560" w:right="567" w:hanging="426"/>
        <w:rPr>
          <w:sz w:val="24"/>
          <w:szCs w:val="24"/>
        </w:rPr>
      </w:pPr>
      <w:r w:rsidRPr="00CD3D51">
        <w:rPr>
          <w:sz w:val="24"/>
          <w:szCs w:val="24"/>
        </w:rPr>
        <w:t>Checklista – Egenkontroll</w:t>
      </w:r>
    </w:p>
    <w:p w:rsidR="001F4938" w:rsidRPr="00723978" w:rsidRDefault="001F4938" w:rsidP="00CD3A30">
      <w:pPr>
        <w:pStyle w:val="Liststycke"/>
        <w:numPr>
          <w:ilvl w:val="0"/>
          <w:numId w:val="6"/>
        </w:numPr>
        <w:spacing w:after="0" w:line="240" w:lineRule="auto"/>
        <w:ind w:left="1560" w:right="567" w:hanging="426"/>
        <w:rPr>
          <w:sz w:val="24"/>
          <w:szCs w:val="24"/>
        </w:rPr>
      </w:pPr>
      <w:r w:rsidRPr="00CD3D51">
        <w:rPr>
          <w:sz w:val="24"/>
          <w:szCs w:val="24"/>
        </w:rPr>
        <w:t>Handlingar från myndigheter</w:t>
      </w:r>
      <w:r w:rsidRPr="00723978">
        <w:rPr>
          <w:sz w:val="24"/>
          <w:szCs w:val="24"/>
        </w:rPr>
        <w:t>, skrivelser och beslut</w:t>
      </w:r>
    </w:p>
    <w:p w:rsidR="001F4938" w:rsidRPr="00723978" w:rsidRDefault="001F4938" w:rsidP="00CD3A30">
      <w:pPr>
        <w:pStyle w:val="Liststycke"/>
        <w:numPr>
          <w:ilvl w:val="0"/>
          <w:numId w:val="6"/>
        </w:numPr>
        <w:spacing w:after="0" w:line="240" w:lineRule="auto"/>
        <w:ind w:left="1560" w:right="567" w:hanging="426"/>
        <w:rPr>
          <w:sz w:val="24"/>
          <w:szCs w:val="24"/>
        </w:rPr>
      </w:pPr>
      <w:r w:rsidRPr="00723978">
        <w:rPr>
          <w:sz w:val="24"/>
          <w:szCs w:val="24"/>
        </w:rPr>
        <w:t>Förteckning över beslut exempel</w:t>
      </w:r>
    </w:p>
    <w:p w:rsidR="001F4938" w:rsidRPr="00723978" w:rsidRDefault="001F4938" w:rsidP="001F4938">
      <w:pPr>
        <w:pStyle w:val="Liststycke"/>
        <w:numPr>
          <w:ilvl w:val="0"/>
          <w:numId w:val="6"/>
        </w:numPr>
        <w:spacing w:after="0" w:line="240" w:lineRule="auto"/>
        <w:ind w:left="1560" w:right="567" w:hanging="426"/>
        <w:rPr>
          <w:sz w:val="24"/>
          <w:szCs w:val="24"/>
        </w:rPr>
      </w:pPr>
      <w:r w:rsidRPr="00723978">
        <w:rPr>
          <w:sz w:val="24"/>
          <w:szCs w:val="24"/>
        </w:rPr>
        <w:t>Sammanställning av bestämmelser exempel</w:t>
      </w:r>
    </w:p>
    <w:p w:rsidR="001F4938" w:rsidRPr="00723978" w:rsidRDefault="001F4938" w:rsidP="00CD3A30">
      <w:pPr>
        <w:pStyle w:val="Liststycke"/>
        <w:numPr>
          <w:ilvl w:val="0"/>
          <w:numId w:val="6"/>
        </w:numPr>
        <w:spacing w:after="0" w:line="240" w:lineRule="auto"/>
        <w:ind w:left="1560" w:right="567" w:hanging="426"/>
        <w:rPr>
          <w:sz w:val="24"/>
          <w:szCs w:val="24"/>
        </w:rPr>
      </w:pPr>
      <w:r w:rsidRPr="00723978">
        <w:rPr>
          <w:sz w:val="24"/>
          <w:szCs w:val="24"/>
        </w:rPr>
        <w:t>Ritningar och tekniska beskrivningar</w:t>
      </w:r>
    </w:p>
    <w:p w:rsidR="00C51C6E" w:rsidRPr="00723978" w:rsidRDefault="00C51C6E" w:rsidP="00CD3A30">
      <w:pPr>
        <w:pStyle w:val="Liststycke"/>
        <w:numPr>
          <w:ilvl w:val="0"/>
          <w:numId w:val="6"/>
        </w:numPr>
        <w:spacing w:after="0" w:line="240" w:lineRule="auto"/>
        <w:ind w:left="1560" w:right="567" w:hanging="426"/>
        <w:rPr>
          <w:sz w:val="24"/>
          <w:szCs w:val="24"/>
        </w:rPr>
      </w:pPr>
      <w:r w:rsidRPr="00723978">
        <w:rPr>
          <w:sz w:val="24"/>
          <w:szCs w:val="24"/>
        </w:rPr>
        <w:t>Ansvarsfördelning exempel</w:t>
      </w:r>
    </w:p>
    <w:p w:rsidR="00D35A9C" w:rsidRPr="00723978" w:rsidRDefault="00200554" w:rsidP="00CD3A30">
      <w:pPr>
        <w:pStyle w:val="Liststycke"/>
        <w:numPr>
          <w:ilvl w:val="0"/>
          <w:numId w:val="6"/>
        </w:numPr>
        <w:spacing w:after="0" w:line="240" w:lineRule="auto"/>
        <w:ind w:left="1560" w:right="567" w:hanging="426"/>
        <w:rPr>
          <w:sz w:val="24"/>
          <w:szCs w:val="24"/>
        </w:rPr>
      </w:pPr>
      <w:r w:rsidRPr="00723978">
        <w:rPr>
          <w:sz w:val="24"/>
          <w:szCs w:val="24"/>
        </w:rPr>
        <w:t>Rutin ex</w:t>
      </w:r>
      <w:r w:rsidR="009460D1" w:rsidRPr="00723978">
        <w:rPr>
          <w:sz w:val="24"/>
          <w:szCs w:val="24"/>
        </w:rPr>
        <w:t>empel</w:t>
      </w:r>
    </w:p>
    <w:p w:rsidR="00561CB4" w:rsidRPr="00723978" w:rsidRDefault="00B315DA" w:rsidP="00CD3A30">
      <w:pPr>
        <w:pStyle w:val="Liststycke"/>
        <w:numPr>
          <w:ilvl w:val="0"/>
          <w:numId w:val="6"/>
        </w:numPr>
        <w:spacing w:after="0" w:line="240" w:lineRule="auto"/>
        <w:ind w:left="1560" w:right="567" w:hanging="426"/>
        <w:rPr>
          <w:sz w:val="24"/>
          <w:szCs w:val="24"/>
        </w:rPr>
      </w:pPr>
      <w:r w:rsidRPr="00723978">
        <w:rPr>
          <w:sz w:val="24"/>
          <w:szCs w:val="24"/>
        </w:rPr>
        <w:t>Journalblad</w:t>
      </w:r>
    </w:p>
    <w:p w:rsidR="00D86967" w:rsidRPr="00723978" w:rsidRDefault="00D86967" w:rsidP="00CD3A30">
      <w:pPr>
        <w:pStyle w:val="Liststycke"/>
        <w:numPr>
          <w:ilvl w:val="0"/>
          <w:numId w:val="6"/>
        </w:numPr>
        <w:spacing w:after="0" w:line="240" w:lineRule="auto"/>
        <w:ind w:left="1560" w:right="567" w:hanging="426"/>
        <w:rPr>
          <w:sz w:val="24"/>
          <w:szCs w:val="24"/>
        </w:rPr>
      </w:pPr>
      <w:r w:rsidRPr="00723978">
        <w:rPr>
          <w:sz w:val="24"/>
          <w:szCs w:val="24"/>
        </w:rPr>
        <w:t xml:space="preserve">Checklista- Bedömning av ny kemisk produkt inför inköp </w:t>
      </w:r>
    </w:p>
    <w:p w:rsidR="00272A17" w:rsidRPr="00723978" w:rsidRDefault="00272A17" w:rsidP="00CD3A30">
      <w:pPr>
        <w:pStyle w:val="Liststycke"/>
        <w:numPr>
          <w:ilvl w:val="0"/>
          <w:numId w:val="6"/>
        </w:numPr>
        <w:spacing w:after="0" w:line="240" w:lineRule="auto"/>
        <w:ind w:left="1560" w:right="567" w:hanging="426"/>
        <w:rPr>
          <w:sz w:val="24"/>
          <w:szCs w:val="24"/>
        </w:rPr>
      </w:pPr>
      <w:r w:rsidRPr="00723978">
        <w:rPr>
          <w:sz w:val="24"/>
          <w:szCs w:val="24"/>
        </w:rPr>
        <w:t>Instruktion riskbedömning</w:t>
      </w:r>
    </w:p>
    <w:p w:rsidR="00D35A9C" w:rsidRPr="00723978" w:rsidRDefault="00C51C6E" w:rsidP="00CD3A30">
      <w:pPr>
        <w:pStyle w:val="Liststycke"/>
        <w:numPr>
          <w:ilvl w:val="0"/>
          <w:numId w:val="6"/>
        </w:numPr>
        <w:spacing w:after="0" w:line="240" w:lineRule="auto"/>
        <w:ind w:left="1560" w:right="567" w:hanging="426"/>
        <w:rPr>
          <w:sz w:val="24"/>
          <w:szCs w:val="24"/>
        </w:rPr>
      </w:pPr>
      <w:r w:rsidRPr="00723978">
        <w:rPr>
          <w:sz w:val="24"/>
          <w:szCs w:val="24"/>
        </w:rPr>
        <w:t>Riskbedömning</w:t>
      </w:r>
      <w:r w:rsidR="006F63E8" w:rsidRPr="00723978">
        <w:rPr>
          <w:sz w:val="24"/>
          <w:szCs w:val="24"/>
        </w:rPr>
        <w:t xml:space="preserve"> exempel</w:t>
      </w:r>
    </w:p>
    <w:p w:rsidR="00DF2CEF" w:rsidRPr="00723978" w:rsidRDefault="00DF2CEF" w:rsidP="00DF2CEF">
      <w:pPr>
        <w:pStyle w:val="Liststycke"/>
        <w:numPr>
          <w:ilvl w:val="0"/>
          <w:numId w:val="6"/>
        </w:numPr>
        <w:spacing w:after="0" w:line="240" w:lineRule="auto"/>
        <w:ind w:left="1560" w:right="567" w:hanging="426"/>
        <w:rPr>
          <w:sz w:val="24"/>
          <w:szCs w:val="24"/>
        </w:rPr>
      </w:pPr>
      <w:r w:rsidRPr="00723978">
        <w:rPr>
          <w:sz w:val="24"/>
          <w:szCs w:val="24"/>
        </w:rPr>
        <w:t>Rutin exempel - Anmälan av driftstörning/avvikelse till tillsynsmyndigheten</w:t>
      </w:r>
    </w:p>
    <w:p w:rsidR="00D35A9C" w:rsidRPr="00723978" w:rsidRDefault="00C51C6E" w:rsidP="00CD3A30">
      <w:pPr>
        <w:pStyle w:val="Liststycke"/>
        <w:numPr>
          <w:ilvl w:val="0"/>
          <w:numId w:val="6"/>
        </w:numPr>
        <w:spacing w:after="0" w:line="240" w:lineRule="auto"/>
        <w:ind w:left="1560" w:right="567" w:hanging="426"/>
        <w:rPr>
          <w:sz w:val="24"/>
          <w:szCs w:val="24"/>
        </w:rPr>
      </w:pPr>
      <w:r w:rsidRPr="00723978">
        <w:rPr>
          <w:sz w:val="24"/>
          <w:szCs w:val="24"/>
        </w:rPr>
        <w:t>Blankett för anmälan om driftstörning/avvikelse</w:t>
      </w:r>
      <w:r w:rsidR="006F63E8" w:rsidRPr="00723978">
        <w:rPr>
          <w:sz w:val="24"/>
          <w:szCs w:val="24"/>
        </w:rPr>
        <w:t xml:space="preserve"> till tillsynsmyndigheten</w:t>
      </w:r>
    </w:p>
    <w:p w:rsidR="00272A17" w:rsidRPr="00723978" w:rsidRDefault="00272A17" w:rsidP="00CD3A30">
      <w:pPr>
        <w:pStyle w:val="Liststycke"/>
        <w:numPr>
          <w:ilvl w:val="0"/>
          <w:numId w:val="6"/>
        </w:numPr>
        <w:spacing w:after="0" w:line="240" w:lineRule="auto"/>
        <w:ind w:left="1560" w:right="567" w:hanging="426"/>
        <w:rPr>
          <w:sz w:val="24"/>
          <w:szCs w:val="24"/>
        </w:rPr>
      </w:pPr>
      <w:r w:rsidRPr="00723978">
        <w:rPr>
          <w:sz w:val="24"/>
          <w:szCs w:val="24"/>
        </w:rPr>
        <w:t>Instruktion kemikalieförteckning</w:t>
      </w:r>
    </w:p>
    <w:p w:rsidR="00D35A9C" w:rsidRPr="00723978" w:rsidRDefault="00C51C6E" w:rsidP="00CD3A30">
      <w:pPr>
        <w:pStyle w:val="Liststycke"/>
        <w:numPr>
          <w:ilvl w:val="0"/>
          <w:numId w:val="6"/>
        </w:numPr>
        <w:spacing w:after="0" w:line="240" w:lineRule="auto"/>
        <w:ind w:left="1560" w:right="567" w:hanging="426"/>
        <w:rPr>
          <w:sz w:val="24"/>
          <w:szCs w:val="24"/>
        </w:rPr>
      </w:pPr>
      <w:r w:rsidRPr="00723978">
        <w:rPr>
          <w:sz w:val="24"/>
          <w:szCs w:val="24"/>
        </w:rPr>
        <w:t>Kemikalieförteckning</w:t>
      </w:r>
      <w:r w:rsidR="006F63E8" w:rsidRPr="00723978">
        <w:rPr>
          <w:sz w:val="24"/>
          <w:szCs w:val="24"/>
        </w:rPr>
        <w:t xml:space="preserve"> exempel</w:t>
      </w:r>
    </w:p>
    <w:p w:rsidR="009771EA" w:rsidRPr="00723978" w:rsidRDefault="00C24994" w:rsidP="009771EA">
      <w:pPr>
        <w:pStyle w:val="Liststycke"/>
        <w:numPr>
          <w:ilvl w:val="0"/>
          <w:numId w:val="6"/>
        </w:numPr>
        <w:spacing w:after="0" w:line="240" w:lineRule="auto"/>
        <w:ind w:left="1560" w:right="567" w:hanging="426"/>
        <w:rPr>
          <w:color w:val="FF0000"/>
          <w:sz w:val="24"/>
          <w:szCs w:val="24"/>
        </w:rPr>
      </w:pPr>
      <w:r w:rsidRPr="00723978">
        <w:rPr>
          <w:sz w:val="24"/>
          <w:szCs w:val="24"/>
        </w:rPr>
        <w:t>Faktablad från Kemikalieinspektionen</w:t>
      </w:r>
      <w:r w:rsidR="009771EA" w:rsidRPr="00723978">
        <w:rPr>
          <w:sz w:val="24"/>
          <w:szCs w:val="24"/>
        </w:rPr>
        <w:t xml:space="preserve">: </w:t>
      </w:r>
    </w:p>
    <w:p w:rsidR="004A00AC" w:rsidRPr="004A00AC" w:rsidRDefault="009771EA" w:rsidP="009771EA">
      <w:pPr>
        <w:pStyle w:val="Liststycke"/>
        <w:numPr>
          <w:ilvl w:val="0"/>
          <w:numId w:val="27"/>
        </w:numPr>
        <w:spacing w:after="0" w:line="240" w:lineRule="auto"/>
        <w:ind w:left="1701" w:right="567" w:hanging="141"/>
        <w:rPr>
          <w:color w:val="FF0000"/>
          <w:sz w:val="24"/>
          <w:szCs w:val="24"/>
        </w:rPr>
      </w:pPr>
      <w:r w:rsidRPr="004A00AC">
        <w:rPr>
          <w:sz w:val="24"/>
          <w:szCs w:val="24"/>
          <w:lang w:val="en-US"/>
        </w:rPr>
        <w:t xml:space="preserve">REACH </w:t>
      </w:r>
    </w:p>
    <w:p w:rsidR="00450887" w:rsidRPr="004A00AC" w:rsidRDefault="00450887" w:rsidP="009771EA">
      <w:pPr>
        <w:pStyle w:val="Liststycke"/>
        <w:numPr>
          <w:ilvl w:val="0"/>
          <w:numId w:val="27"/>
        </w:numPr>
        <w:spacing w:after="0" w:line="240" w:lineRule="auto"/>
        <w:ind w:left="1701" w:right="567" w:hanging="141"/>
        <w:rPr>
          <w:color w:val="FF0000"/>
          <w:sz w:val="24"/>
          <w:szCs w:val="24"/>
        </w:rPr>
      </w:pPr>
      <w:r w:rsidRPr="004A00AC">
        <w:rPr>
          <w:sz w:val="24"/>
          <w:szCs w:val="24"/>
        </w:rPr>
        <w:t>Klassificering och märkning enligt CLP</w:t>
      </w:r>
    </w:p>
    <w:p w:rsidR="00450887" w:rsidRPr="00CD3D51" w:rsidRDefault="00450887" w:rsidP="009771EA">
      <w:pPr>
        <w:pStyle w:val="Liststycke"/>
        <w:numPr>
          <w:ilvl w:val="0"/>
          <w:numId w:val="27"/>
        </w:numPr>
        <w:spacing w:after="0" w:line="240" w:lineRule="auto"/>
        <w:ind w:left="1701" w:right="567" w:hanging="141"/>
        <w:rPr>
          <w:sz w:val="24"/>
          <w:szCs w:val="24"/>
        </w:rPr>
      </w:pPr>
      <w:r w:rsidRPr="00CD3D51">
        <w:rPr>
          <w:sz w:val="24"/>
          <w:szCs w:val="24"/>
        </w:rPr>
        <w:t>En vägledning till PRIO</w:t>
      </w:r>
    </w:p>
    <w:p w:rsidR="00C51C6E" w:rsidRPr="00723978" w:rsidRDefault="008B3D9E" w:rsidP="00CD3A30">
      <w:pPr>
        <w:pStyle w:val="Liststycke"/>
        <w:numPr>
          <w:ilvl w:val="0"/>
          <w:numId w:val="6"/>
        </w:numPr>
        <w:spacing w:after="0" w:line="240" w:lineRule="auto"/>
        <w:ind w:left="1560" w:right="567" w:hanging="426"/>
        <w:rPr>
          <w:sz w:val="24"/>
          <w:szCs w:val="24"/>
        </w:rPr>
      </w:pPr>
      <w:r w:rsidRPr="00723978">
        <w:rPr>
          <w:sz w:val="24"/>
          <w:szCs w:val="24"/>
        </w:rPr>
        <w:t>Löpande anteckningar</w:t>
      </w:r>
      <w:r w:rsidR="00C51C6E" w:rsidRPr="00723978">
        <w:rPr>
          <w:sz w:val="24"/>
          <w:szCs w:val="24"/>
        </w:rPr>
        <w:t xml:space="preserve"> för avfall</w:t>
      </w:r>
    </w:p>
    <w:p w:rsidR="00C51C6E" w:rsidRPr="00723978" w:rsidRDefault="00C51C6E" w:rsidP="00CD3A30">
      <w:pPr>
        <w:pStyle w:val="Liststycke"/>
        <w:numPr>
          <w:ilvl w:val="0"/>
          <w:numId w:val="6"/>
        </w:numPr>
        <w:spacing w:after="0" w:line="240" w:lineRule="auto"/>
        <w:ind w:left="1560" w:right="567" w:hanging="426"/>
        <w:rPr>
          <w:sz w:val="24"/>
          <w:szCs w:val="24"/>
        </w:rPr>
      </w:pPr>
      <w:r w:rsidRPr="00723978">
        <w:rPr>
          <w:sz w:val="24"/>
          <w:szCs w:val="24"/>
        </w:rPr>
        <w:t>Årlig sammanställning avfall</w:t>
      </w:r>
    </w:p>
    <w:p w:rsidR="00C51C6E" w:rsidRPr="00723978" w:rsidRDefault="00C51C6E" w:rsidP="00CD3A30">
      <w:pPr>
        <w:pStyle w:val="Liststycke"/>
        <w:numPr>
          <w:ilvl w:val="0"/>
          <w:numId w:val="6"/>
        </w:numPr>
        <w:spacing w:after="0" w:line="240" w:lineRule="auto"/>
        <w:ind w:left="1560" w:right="567" w:hanging="426"/>
        <w:rPr>
          <w:sz w:val="24"/>
          <w:szCs w:val="24"/>
        </w:rPr>
      </w:pPr>
      <w:r w:rsidRPr="00723978">
        <w:rPr>
          <w:sz w:val="24"/>
          <w:szCs w:val="24"/>
        </w:rPr>
        <w:t xml:space="preserve">Löpande </w:t>
      </w:r>
      <w:r w:rsidR="008B3D9E" w:rsidRPr="00723978">
        <w:rPr>
          <w:sz w:val="24"/>
          <w:szCs w:val="24"/>
        </w:rPr>
        <w:t>anteckningar</w:t>
      </w:r>
      <w:r w:rsidRPr="00723978">
        <w:rPr>
          <w:sz w:val="24"/>
          <w:szCs w:val="24"/>
        </w:rPr>
        <w:t xml:space="preserve"> för farligt avfall</w:t>
      </w:r>
    </w:p>
    <w:p w:rsidR="00C51C6E" w:rsidRPr="00723978" w:rsidRDefault="00C51C6E" w:rsidP="00CD3A30">
      <w:pPr>
        <w:pStyle w:val="Liststycke"/>
        <w:numPr>
          <w:ilvl w:val="0"/>
          <w:numId w:val="6"/>
        </w:numPr>
        <w:spacing w:after="0" w:line="240" w:lineRule="auto"/>
        <w:ind w:left="1560" w:right="567" w:hanging="426"/>
        <w:rPr>
          <w:sz w:val="24"/>
          <w:szCs w:val="24"/>
        </w:rPr>
      </w:pPr>
      <w:r w:rsidRPr="00723978">
        <w:rPr>
          <w:sz w:val="24"/>
          <w:szCs w:val="24"/>
        </w:rPr>
        <w:t>Årlig sammanställning farligt avfall</w:t>
      </w:r>
    </w:p>
    <w:p w:rsidR="00691801" w:rsidRPr="00723978" w:rsidRDefault="00C51C6E" w:rsidP="00691801">
      <w:pPr>
        <w:pStyle w:val="Liststycke"/>
        <w:numPr>
          <w:ilvl w:val="0"/>
          <w:numId w:val="6"/>
        </w:numPr>
        <w:spacing w:after="0" w:line="240" w:lineRule="auto"/>
        <w:ind w:left="1560" w:right="567" w:hanging="426"/>
        <w:rPr>
          <w:sz w:val="24"/>
          <w:szCs w:val="24"/>
        </w:rPr>
      </w:pPr>
      <w:r w:rsidRPr="00723978">
        <w:rPr>
          <w:sz w:val="24"/>
          <w:szCs w:val="24"/>
        </w:rPr>
        <w:t>Transportdokument för farligt avfall</w:t>
      </w:r>
      <w:r w:rsidR="00691801" w:rsidRPr="00723978">
        <w:rPr>
          <w:sz w:val="24"/>
          <w:szCs w:val="24"/>
        </w:rPr>
        <w:t xml:space="preserve"> </w:t>
      </w:r>
    </w:p>
    <w:p w:rsidR="004A00AC" w:rsidRDefault="00C51C6E" w:rsidP="00380ED1">
      <w:pPr>
        <w:pStyle w:val="Liststycke"/>
        <w:numPr>
          <w:ilvl w:val="0"/>
          <w:numId w:val="6"/>
        </w:numPr>
        <w:spacing w:after="0" w:line="240" w:lineRule="auto"/>
        <w:ind w:left="1560" w:right="567" w:hanging="426"/>
        <w:rPr>
          <w:sz w:val="24"/>
          <w:szCs w:val="24"/>
        </w:rPr>
      </w:pPr>
      <w:r w:rsidRPr="004A00AC">
        <w:rPr>
          <w:sz w:val="24"/>
          <w:szCs w:val="24"/>
        </w:rPr>
        <w:t>Anmäl</w:t>
      </w:r>
      <w:r w:rsidR="00561CB4" w:rsidRPr="004A00AC">
        <w:rPr>
          <w:sz w:val="24"/>
          <w:szCs w:val="24"/>
        </w:rPr>
        <w:t>an</w:t>
      </w:r>
      <w:r w:rsidRPr="004A00AC">
        <w:rPr>
          <w:sz w:val="24"/>
          <w:szCs w:val="24"/>
        </w:rPr>
        <w:t xml:space="preserve"> för egentransport av farligt avfall</w:t>
      </w:r>
      <w:r w:rsidR="00380ED1" w:rsidRPr="004A00AC">
        <w:rPr>
          <w:sz w:val="24"/>
          <w:szCs w:val="24"/>
        </w:rPr>
        <w:t xml:space="preserve"> </w:t>
      </w:r>
    </w:p>
    <w:p w:rsidR="005C36BF" w:rsidRPr="004A00AC" w:rsidRDefault="005C42C1" w:rsidP="00380ED1">
      <w:pPr>
        <w:pStyle w:val="Liststycke"/>
        <w:numPr>
          <w:ilvl w:val="0"/>
          <w:numId w:val="6"/>
        </w:numPr>
        <w:spacing w:after="0" w:line="240" w:lineRule="auto"/>
        <w:ind w:left="1560" w:right="567" w:hanging="426"/>
        <w:rPr>
          <w:sz w:val="24"/>
          <w:szCs w:val="24"/>
        </w:rPr>
      </w:pPr>
      <w:r w:rsidRPr="004A00AC">
        <w:rPr>
          <w:sz w:val="24"/>
          <w:szCs w:val="24"/>
        </w:rPr>
        <w:t xml:space="preserve">Producentansvar för förpackningar </w:t>
      </w:r>
    </w:p>
    <w:p w:rsidR="004A00AC" w:rsidRDefault="00691801" w:rsidP="00380ED1">
      <w:pPr>
        <w:pStyle w:val="Liststycke"/>
        <w:numPr>
          <w:ilvl w:val="0"/>
          <w:numId w:val="6"/>
        </w:numPr>
        <w:spacing w:after="0" w:line="240" w:lineRule="auto"/>
        <w:ind w:left="1560" w:right="567" w:hanging="426"/>
        <w:rPr>
          <w:sz w:val="24"/>
          <w:szCs w:val="24"/>
        </w:rPr>
      </w:pPr>
      <w:r w:rsidRPr="004A00AC">
        <w:rPr>
          <w:sz w:val="24"/>
          <w:szCs w:val="24"/>
        </w:rPr>
        <w:t>Miljömål för företag</w:t>
      </w:r>
      <w:r w:rsidR="00380ED1" w:rsidRPr="004A00AC">
        <w:rPr>
          <w:sz w:val="24"/>
          <w:szCs w:val="24"/>
        </w:rPr>
        <w:t xml:space="preserve"> </w:t>
      </w:r>
    </w:p>
    <w:p w:rsidR="005C36BF" w:rsidRPr="004A00AC" w:rsidRDefault="00691801" w:rsidP="00380ED1">
      <w:pPr>
        <w:pStyle w:val="Liststycke"/>
        <w:numPr>
          <w:ilvl w:val="0"/>
          <w:numId w:val="6"/>
        </w:numPr>
        <w:spacing w:after="0" w:line="240" w:lineRule="auto"/>
        <w:ind w:left="1560" w:right="567" w:hanging="426"/>
        <w:rPr>
          <w:sz w:val="24"/>
          <w:szCs w:val="24"/>
        </w:rPr>
      </w:pPr>
      <w:r w:rsidRPr="004A00AC">
        <w:rPr>
          <w:sz w:val="24"/>
          <w:szCs w:val="24"/>
        </w:rPr>
        <w:t>Minska företagets energianvändning</w:t>
      </w:r>
      <w:r w:rsidR="00380ED1" w:rsidRPr="004A00AC">
        <w:rPr>
          <w:sz w:val="24"/>
          <w:szCs w:val="24"/>
        </w:rPr>
        <w:t xml:space="preserve"> </w:t>
      </w:r>
    </w:p>
    <w:p w:rsidR="005C36BF" w:rsidRDefault="00691801" w:rsidP="005C42C1">
      <w:pPr>
        <w:pStyle w:val="Liststycke"/>
        <w:spacing w:after="0" w:line="240" w:lineRule="auto"/>
        <w:ind w:left="1560" w:right="567"/>
        <w:rPr>
          <w:sz w:val="24"/>
          <w:szCs w:val="24"/>
        </w:rPr>
      </w:pPr>
      <w:r w:rsidRPr="00723978">
        <w:rPr>
          <w:sz w:val="24"/>
          <w:szCs w:val="24"/>
        </w:rPr>
        <w:t>Minska företagets energikonstander</w:t>
      </w:r>
      <w:r w:rsidR="00380ED1" w:rsidRPr="00723978">
        <w:rPr>
          <w:sz w:val="24"/>
          <w:szCs w:val="24"/>
        </w:rPr>
        <w:t xml:space="preserve"> </w:t>
      </w:r>
    </w:p>
    <w:sectPr w:rsidR="005C36B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F8" w:rsidRDefault="00B562F8" w:rsidP="00B562F8">
      <w:pPr>
        <w:spacing w:after="0" w:line="240" w:lineRule="auto"/>
      </w:pPr>
      <w:r>
        <w:separator/>
      </w:r>
    </w:p>
  </w:endnote>
  <w:endnote w:type="continuationSeparator" w:id="0">
    <w:p w:rsidR="00B562F8" w:rsidRDefault="00B562F8" w:rsidP="00B5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F8" w:rsidRDefault="00B562F8" w:rsidP="00B562F8">
      <w:pPr>
        <w:spacing w:after="0" w:line="240" w:lineRule="auto"/>
      </w:pPr>
      <w:r>
        <w:separator/>
      </w:r>
    </w:p>
  </w:footnote>
  <w:footnote w:type="continuationSeparator" w:id="0">
    <w:p w:rsidR="00B562F8" w:rsidRDefault="00B562F8" w:rsidP="00B56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668"/>
      <w:docPartObj>
        <w:docPartGallery w:val="Page Numbers (Top of Page)"/>
        <w:docPartUnique/>
      </w:docPartObj>
    </w:sdtPr>
    <w:sdtEndPr/>
    <w:sdtContent>
      <w:p w:rsidR="00B562F8" w:rsidRDefault="00B562F8">
        <w:pPr>
          <w:pStyle w:val="Sidhuvud"/>
          <w:jc w:val="right"/>
        </w:pPr>
        <w:r w:rsidRPr="00420551">
          <w:fldChar w:fldCharType="begin"/>
        </w:r>
        <w:r w:rsidRPr="00420551">
          <w:instrText>PAGE   \* MERGEFORMAT</w:instrText>
        </w:r>
        <w:r w:rsidRPr="00420551">
          <w:fldChar w:fldCharType="separate"/>
        </w:r>
        <w:r w:rsidR="00A15F4A">
          <w:rPr>
            <w:noProof/>
          </w:rPr>
          <w:t>1</w:t>
        </w:r>
        <w:r w:rsidRPr="00420551">
          <w:fldChar w:fldCharType="end"/>
        </w:r>
        <w:r w:rsidRPr="00420551">
          <w:t>(1</w:t>
        </w:r>
        <w:r w:rsidR="00777337">
          <w:t>1</w:t>
        </w:r>
        <w:r w:rsidRPr="00420551">
          <w:t>)</w:t>
        </w:r>
      </w:p>
    </w:sdtContent>
  </w:sdt>
  <w:p w:rsidR="00B562F8" w:rsidRDefault="00B562F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DA99A"/>
    <w:multiLevelType w:val="hybridMultilevel"/>
    <w:tmpl w:val="65CC88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5B60C2"/>
    <w:multiLevelType w:val="hybridMultilevel"/>
    <w:tmpl w:val="B61E185A"/>
    <w:lvl w:ilvl="0" w:tplc="B7E43960">
      <w:start w:val="1"/>
      <w:numFmt w:val="bullet"/>
      <w:lvlText w:val=""/>
      <w:lvlJc w:val="left"/>
      <w:pPr>
        <w:ind w:left="2280" w:hanging="360"/>
      </w:pPr>
      <w:rPr>
        <w:rFonts w:ascii="Symbol" w:hAnsi="Symbol" w:hint="default"/>
        <w:color w:val="auto"/>
      </w:rPr>
    </w:lvl>
    <w:lvl w:ilvl="1" w:tplc="041D0003" w:tentative="1">
      <w:start w:val="1"/>
      <w:numFmt w:val="bullet"/>
      <w:lvlText w:val="o"/>
      <w:lvlJc w:val="left"/>
      <w:pPr>
        <w:ind w:left="3000" w:hanging="360"/>
      </w:pPr>
      <w:rPr>
        <w:rFonts w:ascii="Courier New" w:hAnsi="Courier New" w:cs="Courier New" w:hint="default"/>
      </w:rPr>
    </w:lvl>
    <w:lvl w:ilvl="2" w:tplc="041D0005" w:tentative="1">
      <w:start w:val="1"/>
      <w:numFmt w:val="bullet"/>
      <w:lvlText w:val=""/>
      <w:lvlJc w:val="left"/>
      <w:pPr>
        <w:ind w:left="3720" w:hanging="360"/>
      </w:pPr>
      <w:rPr>
        <w:rFonts w:ascii="Wingdings" w:hAnsi="Wingdings" w:hint="default"/>
      </w:rPr>
    </w:lvl>
    <w:lvl w:ilvl="3" w:tplc="041D0001" w:tentative="1">
      <w:start w:val="1"/>
      <w:numFmt w:val="bullet"/>
      <w:lvlText w:val=""/>
      <w:lvlJc w:val="left"/>
      <w:pPr>
        <w:ind w:left="4440" w:hanging="360"/>
      </w:pPr>
      <w:rPr>
        <w:rFonts w:ascii="Symbol" w:hAnsi="Symbol" w:hint="default"/>
      </w:rPr>
    </w:lvl>
    <w:lvl w:ilvl="4" w:tplc="041D0003" w:tentative="1">
      <w:start w:val="1"/>
      <w:numFmt w:val="bullet"/>
      <w:lvlText w:val="o"/>
      <w:lvlJc w:val="left"/>
      <w:pPr>
        <w:ind w:left="5160" w:hanging="360"/>
      </w:pPr>
      <w:rPr>
        <w:rFonts w:ascii="Courier New" w:hAnsi="Courier New" w:cs="Courier New" w:hint="default"/>
      </w:rPr>
    </w:lvl>
    <w:lvl w:ilvl="5" w:tplc="041D0005" w:tentative="1">
      <w:start w:val="1"/>
      <w:numFmt w:val="bullet"/>
      <w:lvlText w:val=""/>
      <w:lvlJc w:val="left"/>
      <w:pPr>
        <w:ind w:left="5880" w:hanging="360"/>
      </w:pPr>
      <w:rPr>
        <w:rFonts w:ascii="Wingdings" w:hAnsi="Wingdings" w:hint="default"/>
      </w:rPr>
    </w:lvl>
    <w:lvl w:ilvl="6" w:tplc="041D0001" w:tentative="1">
      <w:start w:val="1"/>
      <w:numFmt w:val="bullet"/>
      <w:lvlText w:val=""/>
      <w:lvlJc w:val="left"/>
      <w:pPr>
        <w:ind w:left="6600" w:hanging="360"/>
      </w:pPr>
      <w:rPr>
        <w:rFonts w:ascii="Symbol" w:hAnsi="Symbol" w:hint="default"/>
      </w:rPr>
    </w:lvl>
    <w:lvl w:ilvl="7" w:tplc="041D0003" w:tentative="1">
      <w:start w:val="1"/>
      <w:numFmt w:val="bullet"/>
      <w:lvlText w:val="o"/>
      <w:lvlJc w:val="left"/>
      <w:pPr>
        <w:ind w:left="7320" w:hanging="360"/>
      </w:pPr>
      <w:rPr>
        <w:rFonts w:ascii="Courier New" w:hAnsi="Courier New" w:cs="Courier New" w:hint="default"/>
      </w:rPr>
    </w:lvl>
    <w:lvl w:ilvl="8" w:tplc="041D0005" w:tentative="1">
      <w:start w:val="1"/>
      <w:numFmt w:val="bullet"/>
      <w:lvlText w:val=""/>
      <w:lvlJc w:val="left"/>
      <w:pPr>
        <w:ind w:left="8040" w:hanging="360"/>
      </w:pPr>
      <w:rPr>
        <w:rFonts w:ascii="Wingdings" w:hAnsi="Wingdings" w:hint="default"/>
      </w:rPr>
    </w:lvl>
  </w:abstractNum>
  <w:abstractNum w:abstractNumId="2">
    <w:nsid w:val="15DD79A3"/>
    <w:multiLevelType w:val="hybridMultilevel"/>
    <w:tmpl w:val="9004872E"/>
    <w:lvl w:ilvl="0" w:tplc="041D0001">
      <w:start w:val="1"/>
      <w:numFmt w:val="bullet"/>
      <w:lvlText w:val=""/>
      <w:lvlJc w:val="left"/>
      <w:pPr>
        <w:ind w:left="3270" w:hanging="360"/>
      </w:pPr>
      <w:rPr>
        <w:rFonts w:ascii="Symbol" w:hAnsi="Symbol" w:hint="default"/>
      </w:rPr>
    </w:lvl>
    <w:lvl w:ilvl="1" w:tplc="041D0003">
      <w:start w:val="1"/>
      <w:numFmt w:val="bullet"/>
      <w:lvlText w:val="o"/>
      <w:lvlJc w:val="left"/>
      <w:pPr>
        <w:ind w:left="3990" w:hanging="360"/>
      </w:pPr>
      <w:rPr>
        <w:rFonts w:ascii="Courier New" w:hAnsi="Courier New" w:cs="Courier New" w:hint="default"/>
      </w:rPr>
    </w:lvl>
    <w:lvl w:ilvl="2" w:tplc="041D0005" w:tentative="1">
      <w:start w:val="1"/>
      <w:numFmt w:val="bullet"/>
      <w:lvlText w:val=""/>
      <w:lvlJc w:val="left"/>
      <w:pPr>
        <w:ind w:left="4710" w:hanging="360"/>
      </w:pPr>
      <w:rPr>
        <w:rFonts w:ascii="Wingdings" w:hAnsi="Wingdings" w:hint="default"/>
      </w:rPr>
    </w:lvl>
    <w:lvl w:ilvl="3" w:tplc="041D0001" w:tentative="1">
      <w:start w:val="1"/>
      <w:numFmt w:val="bullet"/>
      <w:lvlText w:val=""/>
      <w:lvlJc w:val="left"/>
      <w:pPr>
        <w:ind w:left="5430" w:hanging="360"/>
      </w:pPr>
      <w:rPr>
        <w:rFonts w:ascii="Symbol" w:hAnsi="Symbol" w:hint="default"/>
      </w:rPr>
    </w:lvl>
    <w:lvl w:ilvl="4" w:tplc="041D0003" w:tentative="1">
      <w:start w:val="1"/>
      <w:numFmt w:val="bullet"/>
      <w:lvlText w:val="o"/>
      <w:lvlJc w:val="left"/>
      <w:pPr>
        <w:ind w:left="6150" w:hanging="360"/>
      </w:pPr>
      <w:rPr>
        <w:rFonts w:ascii="Courier New" w:hAnsi="Courier New" w:cs="Courier New" w:hint="default"/>
      </w:rPr>
    </w:lvl>
    <w:lvl w:ilvl="5" w:tplc="041D0005" w:tentative="1">
      <w:start w:val="1"/>
      <w:numFmt w:val="bullet"/>
      <w:lvlText w:val=""/>
      <w:lvlJc w:val="left"/>
      <w:pPr>
        <w:ind w:left="6870" w:hanging="360"/>
      </w:pPr>
      <w:rPr>
        <w:rFonts w:ascii="Wingdings" w:hAnsi="Wingdings" w:hint="default"/>
      </w:rPr>
    </w:lvl>
    <w:lvl w:ilvl="6" w:tplc="041D0001" w:tentative="1">
      <w:start w:val="1"/>
      <w:numFmt w:val="bullet"/>
      <w:lvlText w:val=""/>
      <w:lvlJc w:val="left"/>
      <w:pPr>
        <w:ind w:left="7590" w:hanging="360"/>
      </w:pPr>
      <w:rPr>
        <w:rFonts w:ascii="Symbol" w:hAnsi="Symbol" w:hint="default"/>
      </w:rPr>
    </w:lvl>
    <w:lvl w:ilvl="7" w:tplc="041D0003" w:tentative="1">
      <w:start w:val="1"/>
      <w:numFmt w:val="bullet"/>
      <w:lvlText w:val="o"/>
      <w:lvlJc w:val="left"/>
      <w:pPr>
        <w:ind w:left="8310" w:hanging="360"/>
      </w:pPr>
      <w:rPr>
        <w:rFonts w:ascii="Courier New" w:hAnsi="Courier New" w:cs="Courier New" w:hint="default"/>
      </w:rPr>
    </w:lvl>
    <w:lvl w:ilvl="8" w:tplc="041D0005" w:tentative="1">
      <w:start w:val="1"/>
      <w:numFmt w:val="bullet"/>
      <w:lvlText w:val=""/>
      <w:lvlJc w:val="left"/>
      <w:pPr>
        <w:ind w:left="9030" w:hanging="360"/>
      </w:pPr>
      <w:rPr>
        <w:rFonts w:ascii="Wingdings" w:hAnsi="Wingdings" w:hint="default"/>
      </w:rPr>
    </w:lvl>
  </w:abstractNum>
  <w:abstractNum w:abstractNumId="3">
    <w:nsid w:val="1B5D0423"/>
    <w:multiLevelType w:val="hybridMultilevel"/>
    <w:tmpl w:val="CEEA7F3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C784C7C"/>
    <w:multiLevelType w:val="hybridMultilevel"/>
    <w:tmpl w:val="E1285676"/>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5">
    <w:nsid w:val="2288013F"/>
    <w:multiLevelType w:val="hybridMultilevel"/>
    <w:tmpl w:val="D624CCF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6">
    <w:nsid w:val="229449D5"/>
    <w:multiLevelType w:val="hybridMultilevel"/>
    <w:tmpl w:val="9336E652"/>
    <w:lvl w:ilvl="0" w:tplc="4E103C46">
      <w:start w:val="5"/>
      <w:numFmt w:val="decimal"/>
      <w:lvlText w:val="%1."/>
      <w:lvlJc w:val="left"/>
      <w:pPr>
        <w:ind w:left="2138" w:hanging="360"/>
      </w:pPr>
      <w:rPr>
        <w:rFonts w:hint="default"/>
      </w:r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7">
    <w:nsid w:val="25321F37"/>
    <w:multiLevelType w:val="hybridMultilevel"/>
    <w:tmpl w:val="7EC60D66"/>
    <w:lvl w:ilvl="0" w:tplc="4956BFE0">
      <w:start w:val="1"/>
      <w:numFmt w:val="bullet"/>
      <w:lvlText w:val="•"/>
      <w:lvlJc w:val="left"/>
      <w:pPr>
        <w:tabs>
          <w:tab w:val="num" w:pos="720"/>
        </w:tabs>
        <w:ind w:left="720" w:hanging="360"/>
      </w:pPr>
      <w:rPr>
        <w:rFonts w:ascii="Times New Roman" w:hAnsi="Times New Roman" w:hint="default"/>
      </w:rPr>
    </w:lvl>
    <w:lvl w:ilvl="1" w:tplc="78B644A0" w:tentative="1">
      <w:start w:val="1"/>
      <w:numFmt w:val="bullet"/>
      <w:lvlText w:val="•"/>
      <w:lvlJc w:val="left"/>
      <w:pPr>
        <w:tabs>
          <w:tab w:val="num" w:pos="1440"/>
        </w:tabs>
        <w:ind w:left="1440" w:hanging="360"/>
      </w:pPr>
      <w:rPr>
        <w:rFonts w:ascii="Times New Roman" w:hAnsi="Times New Roman" w:hint="default"/>
      </w:rPr>
    </w:lvl>
    <w:lvl w:ilvl="2" w:tplc="2034C716" w:tentative="1">
      <w:start w:val="1"/>
      <w:numFmt w:val="bullet"/>
      <w:lvlText w:val="•"/>
      <w:lvlJc w:val="left"/>
      <w:pPr>
        <w:tabs>
          <w:tab w:val="num" w:pos="2160"/>
        </w:tabs>
        <w:ind w:left="2160" w:hanging="360"/>
      </w:pPr>
      <w:rPr>
        <w:rFonts w:ascii="Times New Roman" w:hAnsi="Times New Roman" w:hint="default"/>
      </w:rPr>
    </w:lvl>
    <w:lvl w:ilvl="3" w:tplc="39A255DC" w:tentative="1">
      <w:start w:val="1"/>
      <w:numFmt w:val="bullet"/>
      <w:lvlText w:val="•"/>
      <w:lvlJc w:val="left"/>
      <w:pPr>
        <w:tabs>
          <w:tab w:val="num" w:pos="2880"/>
        </w:tabs>
        <w:ind w:left="2880" w:hanging="360"/>
      </w:pPr>
      <w:rPr>
        <w:rFonts w:ascii="Times New Roman" w:hAnsi="Times New Roman" w:hint="default"/>
      </w:rPr>
    </w:lvl>
    <w:lvl w:ilvl="4" w:tplc="2FCCEAA2" w:tentative="1">
      <w:start w:val="1"/>
      <w:numFmt w:val="bullet"/>
      <w:lvlText w:val="•"/>
      <w:lvlJc w:val="left"/>
      <w:pPr>
        <w:tabs>
          <w:tab w:val="num" w:pos="3600"/>
        </w:tabs>
        <w:ind w:left="3600" w:hanging="360"/>
      </w:pPr>
      <w:rPr>
        <w:rFonts w:ascii="Times New Roman" w:hAnsi="Times New Roman" w:hint="default"/>
      </w:rPr>
    </w:lvl>
    <w:lvl w:ilvl="5" w:tplc="E5CAF430" w:tentative="1">
      <w:start w:val="1"/>
      <w:numFmt w:val="bullet"/>
      <w:lvlText w:val="•"/>
      <w:lvlJc w:val="left"/>
      <w:pPr>
        <w:tabs>
          <w:tab w:val="num" w:pos="4320"/>
        </w:tabs>
        <w:ind w:left="4320" w:hanging="360"/>
      </w:pPr>
      <w:rPr>
        <w:rFonts w:ascii="Times New Roman" w:hAnsi="Times New Roman" w:hint="default"/>
      </w:rPr>
    </w:lvl>
    <w:lvl w:ilvl="6" w:tplc="5FCEE724" w:tentative="1">
      <w:start w:val="1"/>
      <w:numFmt w:val="bullet"/>
      <w:lvlText w:val="•"/>
      <w:lvlJc w:val="left"/>
      <w:pPr>
        <w:tabs>
          <w:tab w:val="num" w:pos="5040"/>
        </w:tabs>
        <w:ind w:left="5040" w:hanging="360"/>
      </w:pPr>
      <w:rPr>
        <w:rFonts w:ascii="Times New Roman" w:hAnsi="Times New Roman" w:hint="default"/>
      </w:rPr>
    </w:lvl>
    <w:lvl w:ilvl="7" w:tplc="E5C0B8A6" w:tentative="1">
      <w:start w:val="1"/>
      <w:numFmt w:val="bullet"/>
      <w:lvlText w:val="•"/>
      <w:lvlJc w:val="left"/>
      <w:pPr>
        <w:tabs>
          <w:tab w:val="num" w:pos="5760"/>
        </w:tabs>
        <w:ind w:left="5760" w:hanging="360"/>
      </w:pPr>
      <w:rPr>
        <w:rFonts w:ascii="Times New Roman" w:hAnsi="Times New Roman" w:hint="default"/>
      </w:rPr>
    </w:lvl>
    <w:lvl w:ilvl="8" w:tplc="60E25A0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B033B3F"/>
    <w:multiLevelType w:val="hybridMultilevel"/>
    <w:tmpl w:val="20CED7B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nsid w:val="2E535B19"/>
    <w:multiLevelType w:val="hybridMultilevel"/>
    <w:tmpl w:val="1C6263C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FC272C4"/>
    <w:multiLevelType w:val="hybridMultilevel"/>
    <w:tmpl w:val="D8A0F32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nsid w:val="35152BD1"/>
    <w:multiLevelType w:val="hybridMultilevel"/>
    <w:tmpl w:val="D1A09A56"/>
    <w:lvl w:ilvl="0" w:tplc="BA8628C8">
      <w:numFmt w:val="bullet"/>
      <w:lvlText w:val="-"/>
      <w:lvlJc w:val="left"/>
      <w:pPr>
        <w:ind w:left="2061" w:hanging="360"/>
      </w:pPr>
      <w:rPr>
        <w:rFonts w:ascii="Calibri" w:eastAsiaTheme="minorHAnsi" w:hAnsi="Calibri" w:cstheme="minorBidi"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2">
    <w:nsid w:val="3B9A47D4"/>
    <w:multiLevelType w:val="hybridMultilevel"/>
    <w:tmpl w:val="9516E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7C17E05"/>
    <w:multiLevelType w:val="hybridMultilevel"/>
    <w:tmpl w:val="05A6FA2C"/>
    <w:lvl w:ilvl="0" w:tplc="F19C7EEC">
      <w:numFmt w:val="decimal"/>
      <w:lvlText w:val="%1."/>
      <w:lvlJc w:val="left"/>
      <w:pPr>
        <w:ind w:left="1778" w:hanging="360"/>
      </w:pPr>
      <w:rPr>
        <w:rFonts w:hint="default"/>
        <w:color w:val="auto"/>
      </w:rPr>
    </w:lvl>
    <w:lvl w:ilvl="1" w:tplc="041D0019">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14">
    <w:nsid w:val="491A3991"/>
    <w:multiLevelType w:val="hybridMultilevel"/>
    <w:tmpl w:val="4F5CEB06"/>
    <w:lvl w:ilvl="0" w:tplc="5EF8B93A">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5C829E0"/>
    <w:multiLevelType w:val="hybridMultilevel"/>
    <w:tmpl w:val="5EC06BA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6">
    <w:nsid w:val="55D4785E"/>
    <w:multiLevelType w:val="hybridMultilevel"/>
    <w:tmpl w:val="1B96A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5F44A29"/>
    <w:multiLevelType w:val="hybridMultilevel"/>
    <w:tmpl w:val="805A6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8946A0A"/>
    <w:multiLevelType w:val="hybridMultilevel"/>
    <w:tmpl w:val="AEB87F02"/>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9">
    <w:nsid w:val="5A942E48"/>
    <w:multiLevelType w:val="hybridMultilevel"/>
    <w:tmpl w:val="52C6E488"/>
    <w:lvl w:ilvl="0" w:tplc="D35C1046">
      <w:start w:val="1"/>
      <w:numFmt w:val="bullet"/>
      <w:lvlText w:val="•"/>
      <w:lvlJc w:val="left"/>
      <w:pPr>
        <w:tabs>
          <w:tab w:val="num" w:pos="720"/>
        </w:tabs>
        <w:ind w:left="720" w:hanging="360"/>
      </w:pPr>
      <w:rPr>
        <w:rFonts w:ascii="Times New Roman" w:hAnsi="Times New Roman" w:hint="default"/>
      </w:rPr>
    </w:lvl>
    <w:lvl w:ilvl="1" w:tplc="B978DFA8" w:tentative="1">
      <w:start w:val="1"/>
      <w:numFmt w:val="bullet"/>
      <w:lvlText w:val="•"/>
      <w:lvlJc w:val="left"/>
      <w:pPr>
        <w:tabs>
          <w:tab w:val="num" w:pos="1440"/>
        </w:tabs>
        <w:ind w:left="1440" w:hanging="360"/>
      </w:pPr>
      <w:rPr>
        <w:rFonts w:ascii="Times New Roman" w:hAnsi="Times New Roman" w:hint="default"/>
      </w:rPr>
    </w:lvl>
    <w:lvl w:ilvl="2" w:tplc="D8D2956C" w:tentative="1">
      <w:start w:val="1"/>
      <w:numFmt w:val="bullet"/>
      <w:lvlText w:val="•"/>
      <w:lvlJc w:val="left"/>
      <w:pPr>
        <w:tabs>
          <w:tab w:val="num" w:pos="2160"/>
        </w:tabs>
        <w:ind w:left="2160" w:hanging="360"/>
      </w:pPr>
      <w:rPr>
        <w:rFonts w:ascii="Times New Roman" w:hAnsi="Times New Roman" w:hint="default"/>
      </w:rPr>
    </w:lvl>
    <w:lvl w:ilvl="3" w:tplc="DCEE44FA" w:tentative="1">
      <w:start w:val="1"/>
      <w:numFmt w:val="bullet"/>
      <w:lvlText w:val="•"/>
      <w:lvlJc w:val="left"/>
      <w:pPr>
        <w:tabs>
          <w:tab w:val="num" w:pos="2880"/>
        </w:tabs>
        <w:ind w:left="2880" w:hanging="360"/>
      </w:pPr>
      <w:rPr>
        <w:rFonts w:ascii="Times New Roman" w:hAnsi="Times New Roman" w:hint="default"/>
      </w:rPr>
    </w:lvl>
    <w:lvl w:ilvl="4" w:tplc="BEA8E4E6" w:tentative="1">
      <w:start w:val="1"/>
      <w:numFmt w:val="bullet"/>
      <w:lvlText w:val="•"/>
      <w:lvlJc w:val="left"/>
      <w:pPr>
        <w:tabs>
          <w:tab w:val="num" w:pos="3600"/>
        </w:tabs>
        <w:ind w:left="3600" w:hanging="360"/>
      </w:pPr>
      <w:rPr>
        <w:rFonts w:ascii="Times New Roman" w:hAnsi="Times New Roman" w:hint="default"/>
      </w:rPr>
    </w:lvl>
    <w:lvl w:ilvl="5" w:tplc="E834CC6A" w:tentative="1">
      <w:start w:val="1"/>
      <w:numFmt w:val="bullet"/>
      <w:lvlText w:val="•"/>
      <w:lvlJc w:val="left"/>
      <w:pPr>
        <w:tabs>
          <w:tab w:val="num" w:pos="4320"/>
        </w:tabs>
        <w:ind w:left="4320" w:hanging="360"/>
      </w:pPr>
      <w:rPr>
        <w:rFonts w:ascii="Times New Roman" w:hAnsi="Times New Roman" w:hint="default"/>
      </w:rPr>
    </w:lvl>
    <w:lvl w:ilvl="6" w:tplc="80B8B8C6" w:tentative="1">
      <w:start w:val="1"/>
      <w:numFmt w:val="bullet"/>
      <w:lvlText w:val="•"/>
      <w:lvlJc w:val="left"/>
      <w:pPr>
        <w:tabs>
          <w:tab w:val="num" w:pos="5040"/>
        </w:tabs>
        <w:ind w:left="5040" w:hanging="360"/>
      </w:pPr>
      <w:rPr>
        <w:rFonts w:ascii="Times New Roman" w:hAnsi="Times New Roman" w:hint="default"/>
      </w:rPr>
    </w:lvl>
    <w:lvl w:ilvl="7" w:tplc="1626340C" w:tentative="1">
      <w:start w:val="1"/>
      <w:numFmt w:val="bullet"/>
      <w:lvlText w:val="•"/>
      <w:lvlJc w:val="left"/>
      <w:pPr>
        <w:tabs>
          <w:tab w:val="num" w:pos="5760"/>
        </w:tabs>
        <w:ind w:left="5760" w:hanging="360"/>
      </w:pPr>
      <w:rPr>
        <w:rFonts w:ascii="Times New Roman" w:hAnsi="Times New Roman" w:hint="default"/>
      </w:rPr>
    </w:lvl>
    <w:lvl w:ilvl="8" w:tplc="3E3E221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D7179DA"/>
    <w:multiLevelType w:val="hybridMultilevel"/>
    <w:tmpl w:val="AA3C73D4"/>
    <w:lvl w:ilvl="0" w:tplc="CBAE8270">
      <w:start w:val="3"/>
      <w:numFmt w:val="decimal"/>
      <w:lvlText w:val="%1."/>
      <w:lvlJc w:val="left"/>
      <w:pPr>
        <w:ind w:left="1854" w:hanging="360"/>
      </w:pPr>
      <w:rPr>
        <w:rFonts w:hint="default"/>
        <w:b/>
      </w:r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21">
    <w:nsid w:val="625366F7"/>
    <w:multiLevelType w:val="hybridMultilevel"/>
    <w:tmpl w:val="C7FEF11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nsid w:val="62981A25"/>
    <w:multiLevelType w:val="hybridMultilevel"/>
    <w:tmpl w:val="45AA0C76"/>
    <w:lvl w:ilvl="0" w:tplc="041D0001">
      <w:start w:val="1"/>
      <w:numFmt w:val="bullet"/>
      <w:lvlText w:val=""/>
      <w:lvlJc w:val="left"/>
      <w:pPr>
        <w:ind w:left="2214" w:hanging="360"/>
      </w:pPr>
      <w:rPr>
        <w:rFonts w:ascii="Symbol" w:hAnsi="Symbol" w:hint="default"/>
      </w:rPr>
    </w:lvl>
    <w:lvl w:ilvl="1" w:tplc="041D0003" w:tentative="1">
      <w:start w:val="1"/>
      <w:numFmt w:val="bullet"/>
      <w:lvlText w:val="o"/>
      <w:lvlJc w:val="left"/>
      <w:pPr>
        <w:ind w:left="2934" w:hanging="360"/>
      </w:pPr>
      <w:rPr>
        <w:rFonts w:ascii="Courier New" w:hAnsi="Courier New" w:cs="Courier New" w:hint="default"/>
      </w:rPr>
    </w:lvl>
    <w:lvl w:ilvl="2" w:tplc="041D0005" w:tentative="1">
      <w:start w:val="1"/>
      <w:numFmt w:val="bullet"/>
      <w:lvlText w:val=""/>
      <w:lvlJc w:val="left"/>
      <w:pPr>
        <w:ind w:left="3654" w:hanging="360"/>
      </w:pPr>
      <w:rPr>
        <w:rFonts w:ascii="Wingdings" w:hAnsi="Wingdings" w:hint="default"/>
      </w:rPr>
    </w:lvl>
    <w:lvl w:ilvl="3" w:tplc="041D0001" w:tentative="1">
      <w:start w:val="1"/>
      <w:numFmt w:val="bullet"/>
      <w:lvlText w:val=""/>
      <w:lvlJc w:val="left"/>
      <w:pPr>
        <w:ind w:left="4374" w:hanging="360"/>
      </w:pPr>
      <w:rPr>
        <w:rFonts w:ascii="Symbol" w:hAnsi="Symbol" w:hint="default"/>
      </w:rPr>
    </w:lvl>
    <w:lvl w:ilvl="4" w:tplc="041D0003" w:tentative="1">
      <w:start w:val="1"/>
      <w:numFmt w:val="bullet"/>
      <w:lvlText w:val="o"/>
      <w:lvlJc w:val="left"/>
      <w:pPr>
        <w:ind w:left="5094" w:hanging="360"/>
      </w:pPr>
      <w:rPr>
        <w:rFonts w:ascii="Courier New" w:hAnsi="Courier New" w:cs="Courier New" w:hint="default"/>
      </w:rPr>
    </w:lvl>
    <w:lvl w:ilvl="5" w:tplc="041D0005" w:tentative="1">
      <w:start w:val="1"/>
      <w:numFmt w:val="bullet"/>
      <w:lvlText w:val=""/>
      <w:lvlJc w:val="left"/>
      <w:pPr>
        <w:ind w:left="5814" w:hanging="360"/>
      </w:pPr>
      <w:rPr>
        <w:rFonts w:ascii="Wingdings" w:hAnsi="Wingdings" w:hint="default"/>
      </w:rPr>
    </w:lvl>
    <w:lvl w:ilvl="6" w:tplc="041D0001" w:tentative="1">
      <w:start w:val="1"/>
      <w:numFmt w:val="bullet"/>
      <w:lvlText w:val=""/>
      <w:lvlJc w:val="left"/>
      <w:pPr>
        <w:ind w:left="6534" w:hanging="360"/>
      </w:pPr>
      <w:rPr>
        <w:rFonts w:ascii="Symbol" w:hAnsi="Symbol" w:hint="default"/>
      </w:rPr>
    </w:lvl>
    <w:lvl w:ilvl="7" w:tplc="041D0003" w:tentative="1">
      <w:start w:val="1"/>
      <w:numFmt w:val="bullet"/>
      <w:lvlText w:val="o"/>
      <w:lvlJc w:val="left"/>
      <w:pPr>
        <w:ind w:left="7254" w:hanging="360"/>
      </w:pPr>
      <w:rPr>
        <w:rFonts w:ascii="Courier New" w:hAnsi="Courier New" w:cs="Courier New" w:hint="default"/>
      </w:rPr>
    </w:lvl>
    <w:lvl w:ilvl="8" w:tplc="041D0005" w:tentative="1">
      <w:start w:val="1"/>
      <w:numFmt w:val="bullet"/>
      <w:lvlText w:val=""/>
      <w:lvlJc w:val="left"/>
      <w:pPr>
        <w:ind w:left="7974" w:hanging="360"/>
      </w:pPr>
      <w:rPr>
        <w:rFonts w:ascii="Wingdings" w:hAnsi="Wingdings" w:hint="default"/>
      </w:rPr>
    </w:lvl>
  </w:abstractNum>
  <w:abstractNum w:abstractNumId="23">
    <w:nsid w:val="64AC6AF6"/>
    <w:multiLevelType w:val="hybridMultilevel"/>
    <w:tmpl w:val="0AB643F2"/>
    <w:lvl w:ilvl="0" w:tplc="94A0300E">
      <w:numFmt w:val="bullet"/>
      <w:lvlText w:val="-"/>
      <w:lvlJc w:val="left"/>
      <w:pPr>
        <w:ind w:left="2061" w:hanging="360"/>
      </w:pPr>
      <w:rPr>
        <w:rFonts w:ascii="Calibri" w:eastAsiaTheme="minorHAnsi" w:hAnsi="Calibri" w:cstheme="minorBidi"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4">
    <w:nsid w:val="68764023"/>
    <w:multiLevelType w:val="hybridMultilevel"/>
    <w:tmpl w:val="63CAD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4E248DF"/>
    <w:multiLevelType w:val="hybridMultilevel"/>
    <w:tmpl w:val="8DF6A4E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nsid w:val="7712520F"/>
    <w:multiLevelType w:val="hybridMultilevel"/>
    <w:tmpl w:val="640C791E"/>
    <w:lvl w:ilvl="0" w:tplc="DF009B52">
      <w:start w:val="1"/>
      <w:numFmt w:val="decimal"/>
      <w:lvlText w:val="%1."/>
      <w:lvlJc w:val="left"/>
      <w:pPr>
        <w:ind w:left="1854" w:hanging="360"/>
      </w:pPr>
      <w:rPr>
        <w:b w:val="0"/>
      </w:r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num w:numId="1">
    <w:abstractNumId w:val="0"/>
  </w:num>
  <w:num w:numId="2">
    <w:abstractNumId w:val="9"/>
  </w:num>
  <w:num w:numId="3">
    <w:abstractNumId w:val="3"/>
  </w:num>
  <w:num w:numId="4">
    <w:abstractNumId w:val="14"/>
  </w:num>
  <w:num w:numId="5">
    <w:abstractNumId w:val="17"/>
  </w:num>
  <w:num w:numId="6">
    <w:abstractNumId w:val="13"/>
  </w:num>
  <w:num w:numId="7">
    <w:abstractNumId w:val="10"/>
  </w:num>
  <w:num w:numId="8">
    <w:abstractNumId w:val="20"/>
  </w:num>
  <w:num w:numId="9">
    <w:abstractNumId w:val="7"/>
  </w:num>
  <w:num w:numId="10">
    <w:abstractNumId w:val="19"/>
  </w:num>
  <w:num w:numId="11">
    <w:abstractNumId w:val="21"/>
  </w:num>
  <w:num w:numId="12">
    <w:abstractNumId w:val="24"/>
  </w:num>
  <w:num w:numId="13">
    <w:abstractNumId w:val="16"/>
  </w:num>
  <w:num w:numId="14">
    <w:abstractNumId w:val="8"/>
  </w:num>
  <w:num w:numId="15">
    <w:abstractNumId w:val="26"/>
  </w:num>
  <w:num w:numId="16">
    <w:abstractNumId w:val="18"/>
  </w:num>
  <w:num w:numId="17">
    <w:abstractNumId w:val="4"/>
  </w:num>
  <w:num w:numId="18">
    <w:abstractNumId w:val="25"/>
  </w:num>
  <w:num w:numId="19">
    <w:abstractNumId w:val="15"/>
  </w:num>
  <w:num w:numId="20">
    <w:abstractNumId w:val="23"/>
  </w:num>
  <w:num w:numId="21">
    <w:abstractNumId w:val="11"/>
  </w:num>
  <w:num w:numId="22">
    <w:abstractNumId w:val="5"/>
  </w:num>
  <w:num w:numId="23">
    <w:abstractNumId w:val="6"/>
  </w:num>
  <w:num w:numId="24">
    <w:abstractNumId w:val="12"/>
  </w:num>
  <w:num w:numId="25">
    <w:abstractNumId w:val="2"/>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697E"/>
    <w:rsid w:val="00004B46"/>
    <w:rsid w:val="00007A7D"/>
    <w:rsid w:val="00010F5A"/>
    <w:rsid w:val="000112A0"/>
    <w:rsid w:val="0001342F"/>
    <w:rsid w:val="00020654"/>
    <w:rsid w:val="000232C2"/>
    <w:rsid w:val="00023A66"/>
    <w:rsid w:val="00023A8A"/>
    <w:rsid w:val="00025060"/>
    <w:rsid w:val="00025536"/>
    <w:rsid w:val="0003327A"/>
    <w:rsid w:val="00037E9B"/>
    <w:rsid w:val="0004264C"/>
    <w:rsid w:val="0004382F"/>
    <w:rsid w:val="00053968"/>
    <w:rsid w:val="00054096"/>
    <w:rsid w:val="00054577"/>
    <w:rsid w:val="000571BA"/>
    <w:rsid w:val="00064B88"/>
    <w:rsid w:val="000671C5"/>
    <w:rsid w:val="00071859"/>
    <w:rsid w:val="00083173"/>
    <w:rsid w:val="00083DC2"/>
    <w:rsid w:val="000842CB"/>
    <w:rsid w:val="000870AF"/>
    <w:rsid w:val="000915D2"/>
    <w:rsid w:val="00093E71"/>
    <w:rsid w:val="00093EF9"/>
    <w:rsid w:val="00095C27"/>
    <w:rsid w:val="000B0DE7"/>
    <w:rsid w:val="000E2F75"/>
    <w:rsid w:val="000E6B0D"/>
    <w:rsid w:val="000F691E"/>
    <w:rsid w:val="000F697E"/>
    <w:rsid w:val="001036D5"/>
    <w:rsid w:val="0011592A"/>
    <w:rsid w:val="00124843"/>
    <w:rsid w:val="00130653"/>
    <w:rsid w:val="0013078D"/>
    <w:rsid w:val="0014215E"/>
    <w:rsid w:val="00145657"/>
    <w:rsid w:val="00156F6E"/>
    <w:rsid w:val="0015767D"/>
    <w:rsid w:val="0016120C"/>
    <w:rsid w:val="00163915"/>
    <w:rsid w:val="00165B5A"/>
    <w:rsid w:val="00170AE9"/>
    <w:rsid w:val="00172B4C"/>
    <w:rsid w:val="00174C39"/>
    <w:rsid w:val="001806F7"/>
    <w:rsid w:val="00183590"/>
    <w:rsid w:val="00183F70"/>
    <w:rsid w:val="00195867"/>
    <w:rsid w:val="00195A1B"/>
    <w:rsid w:val="0019694D"/>
    <w:rsid w:val="001A2431"/>
    <w:rsid w:val="001A2CEE"/>
    <w:rsid w:val="001A4249"/>
    <w:rsid w:val="001A434E"/>
    <w:rsid w:val="001B19E3"/>
    <w:rsid w:val="001B6DD2"/>
    <w:rsid w:val="001B75F4"/>
    <w:rsid w:val="001C132A"/>
    <w:rsid w:val="001C3D88"/>
    <w:rsid w:val="001D03B2"/>
    <w:rsid w:val="001D052B"/>
    <w:rsid w:val="001D1B78"/>
    <w:rsid w:val="001D5D4F"/>
    <w:rsid w:val="001E36C3"/>
    <w:rsid w:val="001E688D"/>
    <w:rsid w:val="001E7285"/>
    <w:rsid w:val="001F00A4"/>
    <w:rsid w:val="001F0E73"/>
    <w:rsid w:val="001F3CEA"/>
    <w:rsid w:val="001F4938"/>
    <w:rsid w:val="00200554"/>
    <w:rsid w:val="002006C4"/>
    <w:rsid w:val="00202034"/>
    <w:rsid w:val="00205E87"/>
    <w:rsid w:val="002079A7"/>
    <w:rsid w:val="0021054C"/>
    <w:rsid w:val="00211C85"/>
    <w:rsid w:val="00214439"/>
    <w:rsid w:val="00225E2F"/>
    <w:rsid w:val="0023799A"/>
    <w:rsid w:val="00245548"/>
    <w:rsid w:val="002534AD"/>
    <w:rsid w:val="00253BB8"/>
    <w:rsid w:val="00254A50"/>
    <w:rsid w:val="00270C06"/>
    <w:rsid w:val="00272938"/>
    <w:rsid w:val="00272A17"/>
    <w:rsid w:val="002754F8"/>
    <w:rsid w:val="002831B3"/>
    <w:rsid w:val="00284D1A"/>
    <w:rsid w:val="0028560C"/>
    <w:rsid w:val="00286959"/>
    <w:rsid w:val="002921F5"/>
    <w:rsid w:val="0029408D"/>
    <w:rsid w:val="002941BA"/>
    <w:rsid w:val="002A23B0"/>
    <w:rsid w:val="002A3B8E"/>
    <w:rsid w:val="002A473E"/>
    <w:rsid w:val="002A5C66"/>
    <w:rsid w:val="002B1F8F"/>
    <w:rsid w:val="002B383E"/>
    <w:rsid w:val="002B3893"/>
    <w:rsid w:val="002B5694"/>
    <w:rsid w:val="002C2B85"/>
    <w:rsid w:val="002D458F"/>
    <w:rsid w:val="002D6F72"/>
    <w:rsid w:val="002E0C2C"/>
    <w:rsid w:val="002E5A7C"/>
    <w:rsid w:val="002E7641"/>
    <w:rsid w:val="002F0794"/>
    <w:rsid w:val="00303A5A"/>
    <w:rsid w:val="00304A5F"/>
    <w:rsid w:val="00315469"/>
    <w:rsid w:val="0031676A"/>
    <w:rsid w:val="00330347"/>
    <w:rsid w:val="00336D17"/>
    <w:rsid w:val="00341718"/>
    <w:rsid w:val="00342C15"/>
    <w:rsid w:val="0035119E"/>
    <w:rsid w:val="00353556"/>
    <w:rsid w:val="00353841"/>
    <w:rsid w:val="0036190B"/>
    <w:rsid w:val="00365049"/>
    <w:rsid w:val="00365717"/>
    <w:rsid w:val="00366369"/>
    <w:rsid w:val="00380ED1"/>
    <w:rsid w:val="00382532"/>
    <w:rsid w:val="003828AC"/>
    <w:rsid w:val="00387E3A"/>
    <w:rsid w:val="00390CAB"/>
    <w:rsid w:val="00394337"/>
    <w:rsid w:val="003964AE"/>
    <w:rsid w:val="003B316C"/>
    <w:rsid w:val="003B7B2E"/>
    <w:rsid w:val="003C1D1F"/>
    <w:rsid w:val="003C1D70"/>
    <w:rsid w:val="003D385F"/>
    <w:rsid w:val="003E1A9C"/>
    <w:rsid w:val="003E2A2B"/>
    <w:rsid w:val="003E39A0"/>
    <w:rsid w:val="003E6ACD"/>
    <w:rsid w:val="003F0701"/>
    <w:rsid w:val="003F4946"/>
    <w:rsid w:val="00403A74"/>
    <w:rsid w:val="00411E6F"/>
    <w:rsid w:val="0041366A"/>
    <w:rsid w:val="00414E7F"/>
    <w:rsid w:val="00415509"/>
    <w:rsid w:val="0041774E"/>
    <w:rsid w:val="00420551"/>
    <w:rsid w:val="004225D1"/>
    <w:rsid w:val="0042551B"/>
    <w:rsid w:val="00435F6C"/>
    <w:rsid w:val="00437A93"/>
    <w:rsid w:val="004412AC"/>
    <w:rsid w:val="00443F80"/>
    <w:rsid w:val="00445328"/>
    <w:rsid w:val="00447551"/>
    <w:rsid w:val="00450887"/>
    <w:rsid w:val="0045117F"/>
    <w:rsid w:val="00454A55"/>
    <w:rsid w:val="0046121D"/>
    <w:rsid w:val="00462CB4"/>
    <w:rsid w:val="00466735"/>
    <w:rsid w:val="00466B18"/>
    <w:rsid w:val="00476600"/>
    <w:rsid w:val="0048206B"/>
    <w:rsid w:val="00486499"/>
    <w:rsid w:val="00487505"/>
    <w:rsid w:val="00492F32"/>
    <w:rsid w:val="004A00AC"/>
    <w:rsid w:val="004A42E4"/>
    <w:rsid w:val="004A54E8"/>
    <w:rsid w:val="004A5A36"/>
    <w:rsid w:val="004A5F00"/>
    <w:rsid w:val="004B69B3"/>
    <w:rsid w:val="004C12A8"/>
    <w:rsid w:val="004E07A9"/>
    <w:rsid w:val="004E34B2"/>
    <w:rsid w:val="004E48A9"/>
    <w:rsid w:val="004E4925"/>
    <w:rsid w:val="004F3211"/>
    <w:rsid w:val="004F4701"/>
    <w:rsid w:val="00503AD3"/>
    <w:rsid w:val="00504C15"/>
    <w:rsid w:val="00505EA3"/>
    <w:rsid w:val="005068B9"/>
    <w:rsid w:val="00510952"/>
    <w:rsid w:val="00513D79"/>
    <w:rsid w:val="0053467D"/>
    <w:rsid w:val="005358CC"/>
    <w:rsid w:val="005377EE"/>
    <w:rsid w:val="00547B25"/>
    <w:rsid w:val="00551415"/>
    <w:rsid w:val="005603EB"/>
    <w:rsid w:val="00561CB4"/>
    <w:rsid w:val="00561DDF"/>
    <w:rsid w:val="00563B1B"/>
    <w:rsid w:val="00566E48"/>
    <w:rsid w:val="00571DB0"/>
    <w:rsid w:val="00582174"/>
    <w:rsid w:val="005900A3"/>
    <w:rsid w:val="00592AB3"/>
    <w:rsid w:val="0059379A"/>
    <w:rsid w:val="00593A15"/>
    <w:rsid w:val="0059421B"/>
    <w:rsid w:val="00597E42"/>
    <w:rsid w:val="005A06A9"/>
    <w:rsid w:val="005A2CED"/>
    <w:rsid w:val="005A3DD9"/>
    <w:rsid w:val="005B0810"/>
    <w:rsid w:val="005B5BD4"/>
    <w:rsid w:val="005C36BF"/>
    <w:rsid w:val="005C4131"/>
    <w:rsid w:val="005C42C1"/>
    <w:rsid w:val="005D1D92"/>
    <w:rsid w:val="005D2363"/>
    <w:rsid w:val="005D5C7A"/>
    <w:rsid w:val="005D6D9E"/>
    <w:rsid w:val="005E0E34"/>
    <w:rsid w:val="005E20C2"/>
    <w:rsid w:val="005E2E09"/>
    <w:rsid w:val="005E35BB"/>
    <w:rsid w:val="005E5034"/>
    <w:rsid w:val="005E5273"/>
    <w:rsid w:val="005E6AE7"/>
    <w:rsid w:val="005F6CF2"/>
    <w:rsid w:val="00602713"/>
    <w:rsid w:val="0060390F"/>
    <w:rsid w:val="006039FF"/>
    <w:rsid w:val="006214B3"/>
    <w:rsid w:val="0063232F"/>
    <w:rsid w:val="0063259C"/>
    <w:rsid w:val="006326DC"/>
    <w:rsid w:val="006465B1"/>
    <w:rsid w:val="00646821"/>
    <w:rsid w:val="00647400"/>
    <w:rsid w:val="00647C84"/>
    <w:rsid w:val="00657297"/>
    <w:rsid w:val="006616FD"/>
    <w:rsid w:val="00662CCF"/>
    <w:rsid w:val="00665A5D"/>
    <w:rsid w:val="00672F32"/>
    <w:rsid w:val="00674C9E"/>
    <w:rsid w:val="00681EB5"/>
    <w:rsid w:val="00685C6D"/>
    <w:rsid w:val="00687B84"/>
    <w:rsid w:val="00691801"/>
    <w:rsid w:val="006A28AC"/>
    <w:rsid w:val="006A2BA8"/>
    <w:rsid w:val="006A505F"/>
    <w:rsid w:val="006A7785"/>
    <w:rsid w:val="006B28B6"/>
    <w:rsid w:val="006B36B9"/>
    <w:rsid w:val="006B7240"/>
    <w:rsid w:val="006C29DB"/>
    <w:rsid w:val="006C3753"/>
    <w:rsid w:val="006D3A44"/>
    <w:rsid w:val="006D47CA"/>
    <w:rsid w:val="006D5B5B"/>
    <w:rsid w:val="006D6A1E"/>
    <w:rsid w:val="006E1923"/>
    <w:rsid w:val="006E795B"/>
    <w:rsid w:val="006F12E9"/>
    <w:rsid w:val="006F63E8"/>
    <w:rsid w:val="00700B10"/>
    <w:rsid w:val="007016CE"/>
    <w:rsid w:val="00711865"/>
    <w:rsid w:val="007163B4"/>
    <w:rsid w:val="00717CA5"/>
    <w:rsid w:val="00723978"/>
    <w:rsid w:val="00731F90"/>
    <w:rsid w:val="007321A1"/>
    <w:rsid w:val="007343F9"/>
    <w:rsid w:val="00735641"/>
    <w:rsid w:val="00736CD2"/>
    <w:rsid w:val="007418BD"/>
    <w:rsid w:val="00743FAC"/>
    <w:rsid w:val="00747383"/>
    <w:rsid w:val="007479B0"/>
    <w:rsid w:val="00747D23"/>
    <w:rsid w:val="00751E84"/>
    <w:rsid w:val="007613A2"/>
    <w:rsid w:val="00777337"/>
    <w:rsid w:val="00781C0A"/>
    <w:rsid w:val="00782897"/>
    <w:rsid w:val="007831A1"/>
    <w:rsid w:val="00790F5E"/>
    <w:rsid w:val="00794EBF"/>
    <w:rsid w:val="007A7169"/>
    <w:rsid w:val="007C00BC"/>
    <w:rsid w:val="007C4CFD"/>
    <w:rsid w:val="007D02EB"/>
    <w:rsid w:val="007D0D00"/>
    <w:rsid w:val="007D407A"/>
    <w:rsid w:val="007D7307"/>
    <w:rsid w:val="007E17A9"/>
    <w:rsid w:val="007E3CC0"/>
    <w:rsid w:val="007E3D53"/>
    <w:rsid w:val="007E42AF"/>
    <w:rsid w:val="007F0F43"/>
    <w:rsid w:val="007F36DD"/>
    <w:rsid w:val="007F501C"/>
    <w:rsid w:val="0080011C"/>
    <w:rsid w:val="00804DC1"/>
    <w:rsid w:val="00805729"/>
    <w:rsid w:val="00807CFA"/>
    <w:rsid w:val="0081141C"/>
    <w:rsid w:val="00812A41"/>
    <w:rsid w:val="008133F0"/>
    <w:rsid w:val="00815965"/>
    <w:rsid w:val="00820E41"/>
    <w:rsid w:val="00821389"/>
    <w:rsid w:val="00823433"/>
    <w:rsid w:val="00823EED"/>
    <w:rsid w:val="00833E39"/>
    <w:rsid w:val="00844595"/>
    <w:rsid w:val="00847122"/>
    <w:rsid w:val="00853E9B"/>
    <w:rsid w:val="00866E5A"/>
    <w:rsid w:val="00867233"/>
    <w:rsid w:val="00873CE3"/>
    <w:rsid w:val="00882079"/>
    <w:rsid w:val="008936B7"/>
    <w:rsid w:val="008977FA"/>
    <w:rsid w:val="008A0A72"/>
    <w:rsid w:val="008B1EDC"/>
    <w:rsid w:val="008B3D9E"/>
    <w:rsid w:val="008C14D9"/>
    <w:rsid w:val="008C1AFE"/>
    <w:rsid w:val="008C37E9"/>
    <w:rsid w:val="008C50AD"/>
    <w:rsid w:val="008C5894"/>
    <w:rsid w:val="008C786A"/>
    <w:rsid w:val="008D0B33"/>
    <w:rsid w:val="008D4C5E"/>
    <w:rsid w:val="008D56FF"/>
    <w:rsid w:val="008E04D2"/>
    <w:rsid w:val="008F108B"/>
    <w:rsid w:val="008F157A"/>
    <w:rsid w:val="008F2DB7"/>
    <w:rsid w:val="008F33FF"/>
    <w:rsid w:val="008F6804"/>
    <w:rsid w:val="0090141F"/>
    <w:rsid w:val="0090282C"/>
    <w:rsid w:val="009031B3"/>
    <w:rsid w:val="009035EC"/>
    <w:rsid w:val="00904B5A"/>
    <w:rsid w:val="00911CD9"/>
    <w:rsid w:val="00912FB3"/>
    <w:rsid w:val="00914735"/>
    <w:rsid w:val="00916399"/>
    <w:rsid w:val="0092769B"/>
    <w:rsid w:val="00932723"/>
    <w:rsid w:val="009354A1"/>
    <w:rsid w:val="00942E25"/>
    <w:rsid w:val="009460D1"/>
    <w:rsid w:val="009462A9"/>
    <w:rsid w:val="009466AA"/>
    <w:rsid w:val="0095605C"/>
    <w:rsid w:val="00960745"/>
    <w:rsid w:val="00963ADF"/>
    <w:rsid w:val="0096412A"/>
    <w:rsid w:val="00967106"/>
    <w:rsid w:val="009771EA"/>
    <w:rsid w:val="00977EA0"/>
    <w:rsid w:val="00980F6B"/>
    <w:rsid w:val="0098215B"/>
    <w:rsid w:val="00984D94"/>
    <w:rsid w:val="0099222E"/>
    <w:rsid w:val="009A3C03"/>
    <w:rsid w:val="009A6349"/>
    <w:rsid w:val="009B071F"/>
    <w:rsid w:val="009B67DA"/>
    <w:rsid w:val="009B6856"/>
    <w:rsid w:val="009C244F"/>
    <w:rsid w:val="009D6210"/>
    <w:rsid w:val="009E2D25"/>
    <w:rsid w:val="009E43EC"/>
    <w:rsid w:val="009E4AFD"/>
    <w:rsid w:val="009E74F6"/>
    <w:rsid w:val="009F3C78"/>
    <w:rsid w:val="009F4BAB"/>
    <w:rsid w:val="00A04176"/>
    <w:rsid w:val="00A12572"/>
    <w:rsid w:val="00A15F4A"/>
    <w:rsid w:val="00A166CB"/>
    <w:rsid w:val="00A22E7F"/>
    <w:rsid w:val="00A30846"/>
    <w:rsid w:val="00A356AA"/>
    <w:rsid w:val="00A35970"/>
    <w:rsid w:val="00A42982"/>
    <w:rsid w:val="00A433D2"/>
    <w:rsid w:val="00A538E1"/>
    <w:rsid w:val="00A546C7"/>
    <w:rsid w:val="00A576AD"/>
    <w:rsid w:val="00A6040A"/>
    <w:rsid w:val="00A613BE"/>
    <w:rsid w:val="00A6341F"/>
    <w:rsid w:val="00A6561F"/>
    <w:rsid w:val="00A80826"/>
    <w:rsid w:val="00A86325"/>
    <w:rsid w:val="00A90D21"/>
    <w:rsid w:val="00A91017"/>
    <w:rsid w:val="00A9103F"/>
    <w:rsid w:val="00A929C1"/>
    <w:rsid w:val="00A94DA7"/>
    <w:rsid w:val="00AA06A2"/>
    <w:rsid w:val="00AA1519"/>
    <w:rsid w:val="00AA450C"/>
    <w:rsid w:val="00AB2164"/>
    <w:rsid w:val="00AB3105"/>
    <w:rsid w:val="00AB58F0"/>
    <w:rsid w:val="00AC1E3B"/>
    <w:rsid w:val="00AD11DF"/>
    <w:rsid w:val="00AD164C"/>
    <w:rsid w:val="00AE3855"/>
    <w:rsid w:val="00AE52F7"/>
    <w:rsid w:val="00AF5E19"/>
    <w:rsid w:val="00AF688A"/>
    <w:rsid w:val="00B03451"/>
    <w:rsid w:val="00B0391E"/>
    <w:rsid w:val="00B11CF9"/>
    <w:rsid w:val="00B1311B"/>
    <w:rsid w:val="00B15550"/>
    <w:rsid w:val="00B17BFA"/>
    <w:rsid w:val="00B22D07"/>
    <w:rsid w:val="00B315DA"/>
    <w:rsid w:val="00B31708"/>
    <w:rsid w:val="00B334D5"/>
    <w:rsid w:val="00B500F3"/>
    <w:rsid w:val="00B562F8"/>
    <w:rsid w:val="00B6162B"/>
    <w:rsid w:val="00B646BC"/>
    <w:rsid w:val="00B77942"/>
    <w:rsid w:val="00B81989"/>
    <w:rsid w:val="00B81CB5"/>
    <w:rsid w:val="00B8552D"/>
    <w:rsid w:val="00B87B25"/>
    <w:rsid w:val="00BA2A2A"/>
    <w:rsid w:val="00BB151E"/>
    <w:rsid w:val="00BB498C"/>
    <w:rsid w:val="00BB6821"/>
    <w:rsid w:val="00BC1D0F"/>
    <w:rsid w:val="00BC25E3"/>
    <w:rsid w:val="00BD4DD8"/>
    <w:rsid w:val="00BD6D74"/>
    <w:rsid w:val="00BE5036"/>
    <w:rsid w:val="00BE55E9"/>
    <w:rsid w:val="00BE78D1"/>
    <w:rsid w:val="00BF2ED5"/>
    <w:rsid w:val="00C063F4"/>
    <w:rsid w:val="00C10431"/>
    <w:rsid w:val="00C12DC3"/>
    <w:rsid w:val="00C14172"/>
    <w:rsid w:val="00C211FF"/>
    <w:rsid w:val="00C2181C"/>
    <w:rsid w:val="00C21FD7"/>
    <w:rsid w:val="00C2281D"/>
    <w:rsid w:val="00C24994"/>
    <w:rsid w:val="00C2710D"/>
    <w:rsid w:val="00C326D9"/>
    <w:rsid w:val="00C3483C"/>
    <w:rsid w:val="00C41968"/>
    <w:rsid w:val="00C5105D"/>
    <w:rsid w:val="00C51C6E"/>
    <w:rsid w:val="00C54703"/>
    <w:rsid w:val="00C72873"/>
    <w:rsid w:val="00C76F24"/>
    <w:rsid w:val="00C82711"/>
    <w:rsid w:val="00C869C9"/>
    <w:rsid w:val="00C92583"/>
    <w:rsid w:val="00C93478"/>
    <w:rsid w:val="00C97C80"/>
    <w:rsid w:val="00CA5E6B"/>
    <w:rsid w:val="00CA7DF5"/>
    <w:rsid w:val="00CB1095"/>
    <w:rsid w:val="00CB1745"/>
    <w:rsid w:val="00CB36A9"/>
    <w:rsid w:val="00CB776D"/>
    <w:rsid w:val="00CC09AC"/>
    <w:rsid w:val="00CC49AB"/>
    <w:rsid w:val="00CD3A30"/>
    <w:rsid w:val="00CD3D51"/>
    <w:rsid w:val="00CE1EFC"/>
    <w:rsid w:val="00CE633A"/>
    <w:rsid w:val="00CE723E"/>
    <w:rsid w:val="00CE75C9"/>
    <w:rsid w:val="00CF1F6C"/>
    <w:rsid w:val="00CF2702"/>
    <w:rsid w:val="00D00C84"/>
    <w:rsid w:val="00D03923"/>
    <w:rsid w:val="00D113AE"/>
    <w:rsid w:val="00D15413"/>
    <w:rsid w:val="00D16110"/>
    <w:rsid w:val="00D21CEF"/>
    <w:rsid w:val="00D238A6"/>
    <w:rsid w:val="00D24379"/>
    <w:rsid w:val="00D31B6D"/>
    <w:rsid w:val="00D35A9C"/>
    <w:rsid w:val="00D374B2"/>
    <w:rsid w:val="00D42F39"/>
    <w:rsid w:val="00D43946"/>
    <w:rsid w:val="00D52D72"/>
    <w:rsid w:val="00D53FE6"/>
    <w:rsid w:val="00D56C6B"/>
    <w:rsid w:val="00D64684"/>
    <w:rsid w:val="00D65620"/>
    <w:rsid w:val="00D6599F"/>
    <w:rsid w:val="00D66A1D"/>
    <w:rsid w:val="00D71B45"/>
    <w:rsid w:val="00D72DF7"/>
    <w:rsid w:val="00D7607D"/>
    <w:rsid w:val="00D766CF"/>
    <w:rsid w:val="00D7765E"/>
    <w:rsid w:val="00D84EC6"/>
    <w:rsid w:val="00D86967"/>
    <w:rsid w:val="00D90556"/>
    <w:rsid w:val="00D905C0"/>
    <w:rsid w:val="00D91213"/>
    <w:rsid w:val="00D95520"/>
    <w:rsid w:val="00DA0FDB"/>
    <w:rsid w:val="00DA1C38"/>
    <w:rsid w:val="00DA242C"/>
    <w:rsid w:val="00DA6F38"/>
    <w:rsid w:val="00DB0B5E"/>
    <w:rsid w:val="00DB2995"/>
    <w:rsid w:val="00DB2EC8"/>
    <w:rsid w:val="00DB428C"/>
    <w:rsid w:val="00DC4C40"/>
    <w:rsid w:val="00DC5DC8"/>
    <w:rsid w:val="00DC7F2B"/>
    <w:rsid w:val="00DD1CE7"/>
    <w:rsid w:val="00DD219D"/>
    <w:rsid w:val="00DD7DDB"/>
    <w:rsid w:val="00DE0B70"/>
    <w:rsid w:val="00DE4F89"/>
    <w:rsid w:val="00DE752D"/>
    <w:rsid w:val="00DF13D3"/>
    <w:rsid w:val="00DF2CEF"/>
    <w:rsid w:val="00DF30D8"/>
    <w:rsid w:val="00E021DE"/>
    <w:rsid w:val="00E043ED"/>
    <w:rsid w:val="00E12063"/>
    <w:rsid w:val="00E12731"/>
    <w:rsid w:val="00E23CCF"/>
    <w:rsid w:val="00E265A6"/>
    <w:rsid w:val="00E27219"/>
    <w:rsid w:val="00E27294"/>
    <w:rsid w:val="00E31C2F"/>
    <w:rsid w:val="00E324AA"/>
    <w:rsid w:val="00E41E0B"/>
    <w:rsid w:val="00E462DF"/>
    <w:rsid w:val="00E50B0D"/>
    <w:rsid w:val="00E655E4"/>
    <w:rsid w:val="00E70A4B"/>
    <w:rsid w:val="00E72781"/>
    <w:rsid w:val="00E72A87"/>
    <w:rsid w:val="00E75F80"/>
    <w:rsid w:val="00E76403"/>
    <w:rsid w:val="00E804B2"/>
    <w:rsid w:val="00E821B2"/>
    <w:rsid w:val="00E85BBF"/>
    <w:rsid w:val="00E862F6"/>
    <w:rsid w:val="00E9192B"/>
    <w:rsid w:val="00E93B52"/>
    <w:rsid w:val="00E97A53"/>
    <w:rsid w:val="00EA0D47"/>
    <w:rsid w:val="00EA599A"/>
    <w:rsid w:val="00EB36B3"/>
    <w:rsid w:val="00EC25ED"/>
    <w:rsid w:val="00EC6E2F"/>
    <w:rsid w:val="00ED03F0"/>
    <w:rsid w:val="00ED0F50"/>
    <w:rsid w:val="00ED1700"/>
    <w:rsid w:val="00ED4579"/>
    <w:rsid w:val="00ED58C2"/>
    <w:rsid w:val="00ED6E96"/>
    <w:rsid w:val="00EE2CA3"/>
    <w:rsid w:val="00EE6A31"/>
    <w:rsid w:val="00EE78DB"/>
    <w:rsid w:val="00EE7A9C"/>
    <w:rsid w:val="00EF16A0"/>
    <w:rsid w:val="00EF214F"/>
    <w:rsid w:val="00EF3A82"/>
    <w:rsid w:val="00EF416C"/>
    <w:rsid w:val="00F017AB"/>
    <w:rsid w:val="00F02D60"/>
    <w:rsid w:val="00F07543"/>
    <w:rsid w:val="00F07A34"/>
    <w:rsid w:val="00F11DB7"/>
    <w:rsid w:val="00F15B18"/>
    <w:rsid w:val="00F164E4"/>
    <w:rsid w:val="00F303D5"/>
    <w:rsid w:val="00F318C9"/>
    <w:rsid w:val="00F35B87"/>
    <w:rsid w:val="00F36E47"/>
    <w:rsid w:val="00F3784E"/>
    <w:rsid w:val="00F415D4"/>
    <w:rsid w:val="00F41E6D"/>
    <w:rsid w:val="00F42100"/>
    <w:rsid w:val="00F422AC"/>
    <w:rsid w:val="00F42EFE"/>
    <w:rsid w:val="00F43CE4"/>
    <w:rsid w:val="00F44760"/>
    <w:rsid w:val="00F503FD"/>
    <w:rsid w:val="00F540EB"/>
    <w:rsid w:val="00F54DEB"/>
    <w:rsid w:val="00F62357"/>
    <w:rsid w:val="00F635EC"/>
    <w:rsid w:val="00F70DF0"/>
    <w:rsid w:val="00F72E35"/>
    <w:rsid w:val="00F7358F"/>
    <w:rsid w:val="00F742AB"/>
    <w:rsid w:val="00F82F11"/>
    <w:rsid w:val="00F84F52"/>
    <w:rsid w:val="00F85864"/>
    <w:rsid w:val="00F86491"/>
    <w:rsid w:val="00F92CEA"/>
    <w:rsid w:val="00F93882"/>
    <w:rsid w:val="00F95558"/>
    <w:rsid w:val="00F962F1"/>
    <w:rsid w:val="00F9634B"/>
    <w:rsid w:val="00F96DA7"/>
    <w:rsid w:val="00FA0634"/>
    <w:rsid w:val="00FA06E5"/>
    <w:rsid w:val="00FA3F78"/>
    <w:rsid w:val="00FA5F0B"/>
    <w:rsid w:val="00FB205C"/>
    <w:rsid w:val="00FB2D9D"/>
    <w:rsid w:val="00FB7B17"/>
    <w:rsid w:val="00FD507D"/>
    <w:rsid w:val="00FD5B1B"/>
    <w:rsid w:val="00FD5CA9"/>
    <w:rsid w:val="00FE6BDF"/>
    <w:rsid w:val="00FE751E"/>
    <w:rsid w:val="00FE7A70"/>
    <w:rsid w:val="00FF1FCE"/>
    <w:rsid w:val="00FF5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697E"/>
    <w:rPr>
      <w:color w:val="0000FF" w:themeColor="hyperlink"/>
      <w:u w:val="single"/>
    </w:rPr>
  </w:style>
  <w:style w:type="paragraph" w:customStyle="1" w:styleId="Default">
    <w:name w:val="Default"/>
    <w:rsid w:val="000F697E"/>
    <w:pPr>
      <w:autoSpaceDE w:val="0"/>
      <w:autoSpaceDN w:val="0"/>
      <w:adjustRightInd w:val="0"/>
      <w:spacing w:after="0" w:line="240" w:lineRule="auto"/>
    </w:pPr>
    <w:rPr>
      <w:rFonts w:ascii="Lucida Sans" w:hAnsi="Lucida Sans" w:cs="Lucida Sans"/>
      <w:color w:val="000000"/>
      <w:sz w:val="24"/>
      <w:szCs w:val="24"/>
    </w:rPr>
  </w:style>
  <w:style w:type="paragraph" w:styleId="Liststycke">
    <w:name w:val="List Paragraph"/>
    <w:basedOn w:val="Normal"/>
    <w:uiPriority w:val="34"/>
    <w:qFormat/>
    <w:rsid w:val="000F697E"/>
    <w:pPr>
      <w:ind w:left="720"/>
      <w:contextualSpacing/>
    </w:pPr>
  </w:style>
  <w:style w:type="paragraph" w:styleId="Normalwebb">
    <w:name w:val="Normal (Web)"/>
    <w:basedOn w:val="Normal"/>
    <w:uiPriority w:val="99"/>
    <w:semiHidden/>
    <w:unhideWhenUsed/>
    <w:rsid w:val="00F84F5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307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078D"/>
    <w:rPr>
      <w:rFonts w:ascii="Tahoma" w:hAnsi="Tahoma" w:cs="Tahoma"/>
      <w:sz w:val="16"/>
      <w:szCs w:val="16"/>
    </w:rPr>
  </w:style>
  <w:style w:type="paragraph" w:styleId="Brdtext">
    <w:name w:val="Body Text"/>
    <w:basedOn w:val="Normal"/>
    <w:link w:val="BrdtextChar"/>
    <w:rsid w:val="00657297"/>
    <w:pPr>
      <w:spacing w:after="0" w:line="240" w:lineRule="auto"/>
      <w:ind w:right="-142"/>
    </w:pPr>
    <w:rPr>
      <w:rFonts w:ascii="Times New Roman" w:eastAsia="Times New Roman" w:hAnsi="Times New Roman" w:cs="Times New Roman"/>
      <w:sz w:val="26"/>
      <w:szCs w:val="20"/>
      <w:lang w:eastAsia="sv-SE"/>
    </w:rPr>
  </w:style>
  <w:style w:type="character" w:customStyle="1" w:styleId="BrdtextChar">
    <w:name w:val="Brödtext Char"/>
    <w:basedOn w:val="Standardstycketeckensnitt"/>
    <w:link w:val="Brdtext"/>
    <w:rsid w:val="00657297"/>
    <w:rPr>
      <w:rFonts w:ascii="Times New Roman" w:eastAsia="Times New Roman" w:hAnsi="Times New Roman" w:cs="Times New Roman"/>
      <w:sz w:val="26"/>
      <w:szCs w:val="20"/>
      <w:lang w:eastAsia="sv-SE"/>
    </w:rPr>
  </w:style>
  <w:style w:type="paragraph" w:styleId="Ingetavstnd">
    <w:name w:val="No Spacing"/>
    <w:uiPriority w:val="1"/>
    <w:qFormat/>
    <w:rsid w:val="00FB7B17"/>
    <w:pPr>
      <w:spacing w:after="0" w:line="240" w:lineRule="auto"/>
    </w:pPr>
  </w:style>
  <w:style w:type="character" w:styleId="AnvndHyperlnk">
    <w:name w:val="FollowedHyperlink"/>
    <w:basedOn w:val="Standardstycketeckensnitt"/>
    <w:uiPriority w:val="99"/>
    <w:semiHidden/>
    <w:unhideWhenUsed/>
    <w:rsid w:val="00DF2CEF"/>
    <w:rPr>
      <w:color w:val="800080" w:themeColor="followedHyperlink"/>
      <w:u w:val="single"/>
    </w:rPr>
  </w:style>
  <w:style w:type="paragraph" w:styleId="Sidhuvud">
    <w:name w:val="header"/>
    <w:basedOn w:val="Normal"/>
    <w:link w:val="SidhuvudChar"/>
    <w:uiPriority w:val="99"/>
    <w:unhideWhenUsed/>
    <w:rsid w:val="00B562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562F8"/>
  </w:style>
  <w:style w:type="paragraph" w:styleId="Sidfot">
    <w:name w:val="footer"/>
    <w:basedOn w:val="Normal"/>
    <w:link w:val="SidfotChar"/>
    <w:uiPriority w:val="99"/>
    <w:unhideWhenUsed/>
    <w:rsid w:val="00B562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56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6533">
      <w:bodyDiv w:val="1"/>
      <w:marLeft w:val="0"/>
      <w:marRight w:val="0"/>
      <w:marTop w:val="0"/>
      <w:marBottom w:val="0"/>
      <w:divBdr>
        <w:top w:val="none" w:sz="0" w:space="0" w:color="auto"/>
        <w:left w:val="none" w:sz="0" w:space="0" w:color="auto"/>
        <w:bottom w:val="none" w:sz="0" w:space="0" w:color="auto"/>
        <w:right w:val="none" w:sz="0" w:space="0" w:color="auto"/>
      </w:divBdr>
    </w:div>
    <w:div w:id="929965223">
      <w:bodyDiv w:val="1"/>
      <w:marLeft w:val="0"/>
      <w:marRight w:val="0"/>
      <w:marTop w:val="0"/>
      <w:marBottom w:val="0"/>
      <w:divBdr>
        <w:top w:val="none" w:sz="0" w:space="0" w:color="auto"/>
        <w:left w:val="none" w:sz="0" w:space="0" w:color="auto"/>
        <w:bottom w:val="none" w:sz="0" w:space="0" w:color="auto"/>
        <w:right w:val="none" w:sz="0" w:space="0" w:color="auto"/>
      </w:divBdr>
      <w:divsChild>
        <w:div w:id="1525703525">
          <w:marLeft w:val="576"/>
          <w:marRight w:val="0"/>
          <w:marTop w:val="0"/>
          <w:marBottom w:val="0"/>
          <w:divBdr>
            <w:top w:val="none" w:sz="0" w:space="0" w:color="auto"/>
            <w:left w:val="none" w:sz="0" w:space="0" w:color="auto"/>
            <w:bottom w:val="none" w:sz="0" w:space="0" w:color="auto"/>
            <w:right w:val="none" w:sz="0" w:space="0" w:color="auto"/>
          </w:divBdr>
        </w:div>
        <w:div w:id="1554272204">
          <w:marLeft w:val="576"/>
          <w:marRight w:val="0"/>
          <w:marTop w:val="0"/>
          <w:marBottom w:val="0"/>
          <w:divBdr>
            <w:top w:val="none" w:sz="0" w:space="0" w:color="auto"/>
            <w:left w:val="none" w:sz="0" w:space="0" w:color="auto"/>
            <w:bottom w:val="none" w:sz="0" w:space="0" w:color="auto"/>
            <w:right w:val="none" w:sz="0" w:space="0" w:color="auto"/>
          </w:divBdr>
        </w:div>
        <w:div w:id="127557941">
          <w:marLeft w:val="576"/>
          <w:marRight w:val="0"/>
          <w:marTop w:val="0"/>
          <w:marBottom w:val="0"/>
          <w:divBdr>
            <w:top w:val="none" w:sz="0" w:space="0" w:color="auto"/>
            <w:left w:val="none" w:sz="0" w:space="0" w:color="auto"/>
            <w:bottom w:val="none" w:sz="0" w:space="0" w:color="auto"/>
            <w:right w:val="none" w:sz="0" w:space="0" w:color="auto"/>
          </w:divBdr>
        </w:div>
        <w:div w:id="1822847722">
          <w:marLeft w:val="576"/>
          <w:marRight w:val="0"/>
          <w:marTop w:val="0"/>
          <w:marBottom w:val="0"/>
          <w:divBdr>
            <w:top w:val="none" w:sz="0" w:space="0" w:color="auto"/>
            <w:left w:val="none" w:sz="0" w:space="0" w:color="auto"/>
            <w:bottom w:val="none" w:sz="0" w:space="0" w:color="auto"/>
            <w:right w:val="none" w:sz="0" w:space="0" w:color="auto"/>
          </w:divBdr>
        </w:div>
      </w:divsChild>
    </w:div>
    <w:div w:id="20843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A916-B332-48A7-B166-8D919274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TotalTime>
  <Pages>11</Pages>
  <Words>2409</Words>
  <Characters>12772</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Habo kommun</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Persson Malin</dc:creator>
  <cp:lastModifiedBy>Persson Malin</cp:lastModifiedBy>
  <cp:revision>156</cp:revision>
  <cp:lastPrinted>2015-01-16T12:49:00Z</cp:lastPrinted>
  <dcterms:created xsi:type="dcterms:W3CDTF">2014-11-26T12:37:00Z</dcterms:created>
  <dcterms:modified xsi:type="dcterms:W3CDTF">2015-01-21T09:57:00Z</dcterms:modified>
</cp:coreProperties>
</file>